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CE3D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Трудовий договір з адвокатом</w:t>
      </w:r>
    </w:p>
    <w:p w14:paraId="139DBF2C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Місто Київ</w:t>
      </w:r>
    </w:p>
    <w:p w14:paraId="25BBB9A0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Двадцять друге грудня дві тисячі тридцять третє року</w:t>
      </w:r>
    </w:p>
    <w:p w14:paraId="2DCD0345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</w:t>
      </w:r>
    </w:p>
    <w:p w14:paraId="2D03473C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З однієї сторони,</w:t>
      </w:r>
    </w:p>
    <w:p w14:paraId="71D0821D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[Найменування адвокатського бюро, юридичної фірми], в особі директора [ПІБ директора], який діє на підставі [документа, що підтверджує повноваження],</w:t>
      </w:r>
    </w:p>
    <w:p w14:paraId="671C9103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(далі - Роботодавець),</w:t>
      </w:r>
    </w:p>
    <w:p w14:paraId="4DF4114E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з іншої сторони,</w:t>
      </w:r>
    </w:p>
    <w:p w14:paraId="2748C8C9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[ПІБ адвоката], [спеціальність],</w:t>
      </w:r>
    </w:p>
    <w:p w14:paraId="2E4B8CA1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(далі - Працівник),</w:t>
      </w:r>
    </w:p>
    <w:p w14:paraId="235ECC84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уклали цей Трудовий договір (далі - Договір) про таке:</w:t>
      </w:r>
    </w:p>
    <w:p w14:paraId="06D89722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1. Предмет договору</w:t>
      </w:r>
    </w:p>
    <w:p w14:paraId="3E2AA927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1.1. Роботодавець зобов'язується за плату надавати Працівникові роботу за професією (посадою) [найменування посади], а Працівник зобов'язується виконувати роботу відповідно до кваліфікації, виконувати обов'язки, передбачені посадовою інструкцією, та дотримуватися трудової дисципліни.</w:t>
      </w:r>
    </w:p>
    <w:p w14:paraId="05A800AF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1.2. Договір є трудовим договором з адвокатом.</w:t>
      </w:r>
    </w:p>
    <w:p w14:paraId="192EDFF1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2. Права та обов'язки сторін</w:t>
      </w:r>
    </w:p>
    <w:p w14:paraId="3651D407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2.1. Права та обов'язки Роботодавця визначаються законодавством України про працю, колективним договором, цим Договором та іншими локальними нормативними актами Роботодавця.</w:t>
      </w:r>
    </w:p>
    <w:p w14:paraId="7C3FE236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2.2. Працівник має право на:</w:t>
      </w:r>
    </w:p>
    <w:p w14:paraId="39D6315F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- своєчасне одержання заробітної плати у повному обсязі відповідно до встановлених норм;</w:t>
      </w:r>
    </w:p>
    <w:p w14:paraId="6930D7CF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- відпочинок, що забезпечує відновлення сил і здоров'я, у порядку, встановленому законодавством про працю;</w:t>
      </w:r>
    </w:p>
    <w:p w14:paraId="11D41949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- здорові та безпечні умови праці;</w:t>
      </w:r>
    </w:p>
    <w:p w14:paraId="10DACD61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- участь у управлінні адвокатським бюро, юридичною фірмою;</w:t>
      </w:r>
    </w:p>
    <w:p w14:paraId="3505BD22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- захист своїх трудових прав, свобод і інтересів у передбаченому законодавством порядку;</w:t>
      </w:r>
    </w:p>
    <w:p w14:paraId="3835925A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- інші права, передбачені законодавством України про працю.</w:t>
      </w:r>
    </w:p>
    <w:p w14:paraId="7A3C47BB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2.3. Працівник зобов'язаний:</w:t>
      </w:r>
    </w:p>
    <w:p w14:paraId="7598C43F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- виконувати роботу, передбачену цим Договором та посадовою інструкцією;</w:t>
      </w:r>
    </w:p>
    <w:p w14:paraId="00AD93B6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- дотримуватися трудової дисципліни;</w:t>
      </w:r>
    </w:p>
    <w:p w14:paraId="1E08531C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- бережно ставитися до майна Роботодавця;</w:t>
      </w:r>
    </w:p>
    <w:p w14:paraId="4069102C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- виконувати розпорядження Роботодавця, які не суперечать законодавству України про працю;</w:t>
      </w:r>
    </w:p>
    <w:p w14:paraId="199E3367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- інші обов'язки, передбачені законодавством України про працю.</w:t>
      </w:r>
    </w:p>
    <w:p w14:paraId="6526B641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3. Оплата праці</w:t>
      </w:r>
    </w:p>
    <w:p w14:paraId="192AD287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3.1. Працівник одержує заробітну плату відповідно до встановлених норм і розмірів.</w:t>
      </w:r>
    </w:p>
    <w:p w14:paraId="1ADB42A3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3.2. Розмір заробітної плати Працівника визначається за погодженням сторін.</w:t>
      </w:r>
    </w:p>
    <w:p w14:paraId="68982687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4. Тривалість робочого часу</w:t>
      </w:r>
    </w:p>
    <w:p w14:paraId="300AF58A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4.1. Тривалість робочого часу Працівника не може перевищувати [норма] годин на тиждень.</w:t>
      </w:r>
    </w:p>
    <w:p w14:paraId="2F7A8993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4.2. Працівник має право на відпустку тривалістю [тривалість] днів.</w:t>
      </w:r>
    </w:p>
    <w:p w14:paraId="0AFC8919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5. Відповідальність сторін</w:t>
      </w:r>
    </w:p>
    <w:p w14:paraId="15243C82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5.1. За порушення трудового законодавства сторони несуть відповідальність у порядку, встановленому законодавством України.</w:t>
      </w:r>
    </w:p>
    <w:p w14:paraId="2A31F216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6. Припинення трудового договору</w:t>
      </w:r>
    </w:p>
    <w:p w14:paraId="59210BEF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6.1. Трудовий договір може бути припинений у порядку, встановленому законодавством України про працю.</w:t>
      </w:r>
    </w:p>
    <w:p w14:paraId="63D3B6C6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7. Інші умови</w:t>
      </w:r>
    </w:p>
    <w:p w14:paraId="4C17B9CC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зміни та доповнення до цього Договору оформляються додатковими угодами, підписаними сторонами.</w:t>
      </w:r>
    </w:p>
    <w:p w14:paraId="453FA837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7.2. Цей Договір набирає чинності з моменту його підписання сторонами і діє до [дата].</w:t>
      </w:r>
    </w:p>
    <w:p w14:paraId="36252F68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7.3. Цей Договір складений у двох примірниках, що мають однакову юридичну силу, один з яких зберігається у Роботодавця, а другий - у Працівника.</w:t>
      </w:r>
    </w:p>
    <w:p w14:paraId="4B987210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Роботодавець:</w:t>
      </w:r>
    </w:p>
    <w:p w14:paraId="325C9C04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Роботодавця]</w:t>
      </w:r>
    </w:p>
    <w:p w14:paraId="25DA14E1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[Печатка Роботодавця]</w:t>
      </w:r>
    </w:p>
    <w:p w14:paraId="3A5FC3E5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Працівник:</w:t>
      </w:r>
    </w:p>
    <w:p w14:paraId="06EAFEF6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Працівника]</w:t>
      </w:r>
    </w:p>
    <w:p w14:paraId="0043E3E2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[Печатка Працівника]</w:t>
      </w:r>
    </w:p>
    <w:p w14:paraId="478A17A3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Законодавчі акти України, які регулюють трудові відносини з адвокатом:</w:t>
      </w:r>
    </w:p>
    <w:p w14:paraId="17B9AD72" w14:textId="77777777" w:rsidR="00BF5B5D" w:rsidRPr="00BF5B5D" w:rsidRDefault="00BF5B5D" w:rsidP="00BF5B5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 законів про працю України (КЗпП)</w:t>
      </w:r>
    </w:p>
    <w:p w14:paraId="493FBF7C" w14:textId="77777777" w:rsidR="00BF5B5D" w:rsidRPr="00BF5B5D" w:rsidRDefault="00BF5B5D" w:rsidP="00BF5B5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адвокатуру та адвокатську діяльність"</w:t>
      </w:r>
    </w:p>
    <w:p w14:paraId="2DA1E66B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Створення шаблону трудового договору з адвокатом у відповідності з українським законодавством вимагає детального врахування специфіки юридичної професії та забезпечення відповідності до відповідних нормативних актів. Нижче наведено приклад такого шаблону:</w:t>
      </w:r>
    </w:p>
    <w:p w14:paraId="37115FB4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21EA926">
          <v:rect id="_x0000_i1029" style="width:0;height:1.5pt" o:hralign="center" o:hrstd="t" o:hr="t" fillcolor="#a0a0a0" stroked="f"/>
        </w:pict>
      </w:r>
    </w:p>
    <w:p w14:paraId="30914526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ТРУДОВИЙ ДОГОВІР № [Номер договору]</w:t>
      </w:r>
    </w:p>
    <w:p w14:paraId="50168497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 [Місто]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0AE98121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Роботодавець: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[Найменування організації/роботодавця], в особі [посада, ім'я керівника], діючого на підставі [Статуту/Положення], іменований далі "Роботодавець".</w:t>
      </w:r>
    </w:p>
    <w:p w14:paraId="3B0B9486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Адреса: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[Адреса роботодавця]</w:t>
      </w:r>
    </w:p>
    <w:p w14:paraId="464DA1BC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і</w:t>
      </w:r>
    </w:p>
    <w:p w14:paraId="2B4286F5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Працівник: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[Прізвище, ім'я, по батькові адвоката], який проживає за адресою: [Адреса проживання адвоката], іменований далі "Працівник".</w:t>
      </w:r>
    </w:p>
    <w:p w14:paraId="324040CB" w14:textId="77777777" w:rsidR="00BF5B5D" w:rsidRPr="00BF5B5D" w:rsidRDefault="00BF5B5D" w:rsidP="00BF5B5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Предмет договору</w:t>
      </w:r>
    </w:p>
    <w:p w14:paraId="660272C7" w14:textId="77777777" w:rsidR="00BF5B5D" w:rsidRPr="00BF5B5D" w:rsidRDefault="00BF5B5D" w:rsidP="00BF5B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1.1. Працівник зобов'язується виконувати роботу за спеціалізацією [назва спеціалізації адвоката] в [назва відділу/підрозділу], а Роботодавець зобов'язується забезпечити умови для виконання Працівником своїх трудових обов'язків та оплату праці.</w:t>
      </w:r>
    </w:p>
    <w:p w14:paraId="06FA1DA1" w14:textId="77777777" w:rsidR="00BF5B5D" w:rsidRPr="00BF5B5D" w:rsidRDefault="00BF5B5D" w:rsidP="00BF5B5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Термін договору</w:t>
      </w:r>
    </w:p>
    <w:p w14:paraId="444F5B17" w14:textId="77777777" w:rsidR="00BF5B5D" w:rsidRPr="00BF5B5D" w:rsidRDefault="00BF5B5D" w:rsidP="00BF5B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2.1. Договір укладений на [невизначений термін/визначений термін до "дата"].</w:t>
      </w:r>
    </w:p>
    <w:p w14:paraId="336664A3" w14:textId="77777777" w:rsidR="00BF5B5D" w:rsidRPr="00BF5B5D" w:rsidRDefault="00BF5B5D" w:rsidP="00BF5B5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Робочий час та відпочинок</w:t>
      </w:r>
    </w:p>
    <w:p w14:paraId="7A2F8E8A" w14:textId="77777777" w:rsidR="00BF5B5D" w:rsidRPr="00BF5B5D" w:rsidRDefault="00BF5B5D" w:rsidP="00BF5B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3.1. Режим роботи: [повний робочий день, неповний робочий день, гнучкий графік тощо]. 3.2. Тривалість робочого дня: [кількість годин]. 3.3. Вихідні та святкові дні: [вказати дні].</w:t>
      </w:r>
    </w:p>
    <w:p w14:paraId="0D7C2F5C" w14:textId="77777777" w:rsidR="00BF5B5D" w:rsidRPr="00BF5B5D" w:rsidRDefault="00BF5B5D" w:rsidP="00BF5B5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Заробітна плата</w:t>
      </w:r>
    </w:p>
    <w:p w14:paraId="70318D33" w14:textId="77777777" w:rsidR="00BF5B5D" w:rsidRPr="00BF5B5D" w:rsidRDefault="00BF5B5D" w:rsidP="00BF5B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4.1. Розмір заробітної плати складає [сума] грн. 4.2. Виплата заробітної плати проводиться [два рази на місяць, раз на місяць тощо].</w:t>
      </w:r>
    </w:p>
    <w:p w14:paraId="3802C0E2" w14:textId="77777777" w:rsidR="00BF5B5D" w:rsidRPr="00BF5B5D" w:rsidRDefault="00BF5B5D" w:rsidP="00BF5B5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Обов'язки та відповідальності</w:t>
      </w:r>
    </w:p>
    <w:p w14:paraId="5CAE728B" w14:textId="77777777" w:rsidR="00BF5B5D" w:rsidRPr="00BF5B5D" w:rsidRDefault="00BF5B5D" w:rsidP="00BF5B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5.1. Працівник зобов'язаний [перелік основних обов'язків]. 5.2. Роботодавець зобов'язується [перелік обов'язків роботодавця].</w:t>
      </w:r>
    </w:p>
    <w:p w14:paraId="2B6D3389" w14:textId="77777777" w:rsidR="00BF5B5D" w:rsidRPr="00BF5B5D" w:rsidRDefault="00BF5B5D" w:rsidP="00BF5B5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Закінчення та розірвання договору</w:t>
      </w:r>
    </w:p>
    <w:p w14:paraId="175EDDF9" w14:textId="77777777" w:rsidR="00BF5B5D" w:rsidRPr="00BF5B5D" w:rsidRDefault="00BF5B5D" w:rsidP="00BF5B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6.1. Умови розірвання договору [відповідно до статті 36 Кодексу законів про працю України тощо].</w:t>
      </w:r>
    </w:p>
    <w:p w14:paraId="2D764CB6" w14:textId="77777777" w:rsidR="00BF5B5D" w:rsidRPr="00BF5B5D" w:rsidRDefault="00BF5B5D" w:rsidP="00BF5B5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Інші умови</w:t>
      </w:r>
    </w:p>
    <w:p w14:paraId="2E699EE3" w14:textId="77777777" w:rsidR="00BF5B5D" w:rsidRPr="00BF5B5D" w:rsidRDefault="00BF5B5D" w:rsidP="00BF5B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7.1. [Інші важливі умови, включно з вимогами до конфіденційності, відповідальності за професійні помилки тощо].</w:t>
      </w:r>
    </w:p>
    <w:p w14:paraId="250129DB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38AF83A9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Роботодавець: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 [Посада, Прізвище та ініціали]</w:t>
      </w:r>
    </w:p>
    <w:p w14:paraId="405AC0B6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Працівник: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 [Прізвище та ініціали]</w:t>
      </w:r>
    </w:p>
    <w:p w14:paraId="749FE98B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D4BE5DC">
          <v:rect id="_x0000_i1030" style="width:0;height:1.5pt" o:hralign="center" o:hrstd="t" o:hr="t" fillcolor="#a0a0a0" stroked="f"/>
        </w:pict>
      </w:r>
    </w:p>
    <w:p w14:paraId="35CF7B1F" w14:textId="77777777" w:rsidR="00BF5B5D" w:rsidRPr="00BF5B5D" w:rsidRDefault="00BF5B5D" w:rsidP="00BF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повинен бути адаптований відповідно до специфіки роботи адвоката і конкретної ситуації. Консультація з юридичними фахівцями для точного врахування всіх норм та вимог є необхідною для правильного складання та оформлення такого договору.</w:t>
      </w:r>
    </w:p>
    <w:p w14:paraId="73B33764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один приклад шаблону трудового договору з адвокатом відповідно до законодавства України:</w:t>
      </w:r>
    </w:p>
    <w:p w14:paraId="3D60DD15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80E3BE1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ТРУДОВИЙ ДОГОВІР No ___</w:t>
      </w:r>
    </w:p>
    <w:p w14:paraId="651C0AFE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з адвокатом</w:t>
      </w:r>
    </w:p>
    <w:p w14:paraId="7FDE8D75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7E5C3E2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 “___” _________ 20__ р.</w:t>
      </w:r>
    </w:p>
    <w:p w14:paraId="64986AAC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64143D1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Адвокатське об’єднання “Юстиція”, в особі керуючого партнера Іванова Петра Сергійовича, що діє на підставі Статуту (далі - Роботодавець), з однієї сторони, і адвокат Петренко Андрій Юрійович (далі - Працівник), з другої сторони (далі - Сторони), уклали цей трудовий договір (далі - Договір) про таке:</w:t>
      </w:r>
    </w:p>
    <w:p w14:paraId="50D38204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D2FAC2B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1. ПРЕДМЕТ ДОГОВОРУ</w:t>
      </w:r>
    </w:p>
    <w:p w14:paraId="08ECC9DD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1.1. Працівник приймається на посаду адвоката згідно наказу No___ від “__”_______20__р.</w:t>
      </w:r>
    </w:p>
    <w:p w14:paraId="7F08C766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ED68307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2. ПРАВА ТА ОБОВ’ЯЗКИ СТОРІН</w:t>
      </w:r>
    </w:p>
    <w:p w14:paraId="566D5778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2.1. Працівник має право на:</w:t>
      </w:r>
    </w:p>
    <w:p w14:paraId="3BC16BB6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- професійну незалежність (ст. 10 Закону України “Про адвокатуру та адвокатську діяльність”); </w:t>
      </w:r>
    </w:p>
    <w:p w14:paraId="064E0C26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- гонорар відповідно до угод між Сторонами.</w:t>
      </w:r>
    </w:p>
    <w:p w14:paraId="7B34B7E9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lastRenderedPageBreak/>
        <w:t>2.2. Працівник зобов’язаний: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</w:p>
    <w:p w14:paraId="308068FF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- дотримуватися принципів адвокатської етики;</w:t>
      </w:r>
    </w:p>
    <w:p w14:paraId="4948C226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- зберігати адвокатську таємницю.</w:t>
      </w:r>
    </w:p>
    <w:p w14:paraId="074CF889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EE7533F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3. РЕЖИМ РОБОТИ І ОПЛАТА ПРАЦІ</w:t>
      </w:r>
    </w:p>
    <w:p w14:paraId="7B71698E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3.1. Режим роботи визначається графіком.</w:t>
      </w:r>
    </w:p>
    <w:p w14:paraId="48EB6C57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3.2. Розмір гонорару становить ___ відсотків від суми договору з клієнтом.</w:t>
      </w:r>
    </w:p>
    <w:p w14:paraId="0AA813E9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D107E00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4. СТРОК ДІЇ ТА УМОВИ ПРИПИНЕННЯ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</w:p>
    <w:p w14:paraId="2CBEB439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4.1. Договір набуває чинності з “___”_________ 20__ року на строк 5 років.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B14A9AD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4.2. Підстави припинення визначаються законодавством.</w:t>
      </w:r>
    </w:p>
    <w:p w14:paraId="52BE29D0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456F3D7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5. РЕКВІЗИТИ І ПІДПИСИ СТОРІН</w:t>
      </w:r>
    </w:p>
    <w:p w14:paraId="76D572CB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Працівник: Роботодавець:</w:t>
      </w:r>
    </w:p>
    <w:p w14:paraId="75A1C0F7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Петренко Андрій Юрійович АО “Юстиція”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974C13C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ЄДРПОУ __________</w:t>
      </w:r>
    </w:p>
    <w:p w14:paraId="6F25FE39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F96D256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Підписи: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</w:p>
    <w:p w14:paraId="780FEA02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>Працівник:____________ Роботодавець: ____________</w:t>
      </w:r>
    </w:p>
    <w:p w14:paraId="1591347B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BF5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BF5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BF5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BF5B5D">
        <w:rPr>
          <w:rFonts w:ascii="Times New Roman" w:eastAsia="Times New Roman" w:hAnsi="Times New Roman" w:cs="Times New Roman"/>
          <w:sz w:val="24"/>
          <w:szCs w:val="24"/>
        </w:rPr>
        <w:t xml:space="preserve"> А.Ю. Петренко П.С. Іванов</w:t>
      </w:r>
    </w:p>
    <w:p w14:paraId="7E971FEE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6B0F815" w14:textId="77777777" w:rsidR="00BF5B5D" w:rsidRPr="00BF5B5D" w:rsidRDefault="00BF5B5D" w:rsidP="00BF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5B5D">
        <w:rPr>
          <w:rFonts w:ascii="Times New Roman" w:eastAsia="Times New Roman" w:hAnsi="Times New Roman" w:cs="Times New Roman"/>
          <w:sz w:val="24"/>
          <w:szCs w:val="24"/>
        </w:rPr>
        <w:t xml:space="preserve">Отже, в договорі враховуються особливості регулювання адвокатської діяльності. </w:t>
      </w:r>
      <w:r w:rsidRPr="00BF5B5D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Розмір гонорару може визначатися у відсотках або фіксованій сумі.</w:t>
      </w:r>
    </w:p>
    <w:p w14:paraId="37A851AF" w14:textId="6578C3E7" w:rsidR="00667E05" w:rsidRPr="00BF5B5D" w:rsidRDefault="00667E05" w:rsidP="00BF5B5D"/>
    <w:sectPr w:rsidR="00667E05" w:rsidRPr="00BF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CA1"/>
    <w:multiLevelType w:val="multilevel"/>
    <w:tmpl w:val="76AC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C7E14"/>
    <w:multiLevelType w:val="multilevel"/>
    <w:tmpl w:val="3650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364C8"/>
    <w:multiLevelType w:val="multilevel"/>
    <w:tmpl w:val="28B4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5585A"/>
    <w:multiLevelType w:val="multilevel"/>
    <w:tmpl w:val="7576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F0C3C"/>
    <w:multiLevelType w:val="multilevel"/>
    <w:tmpl w:val="0ED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13910"/>
    <w:multiLevelType w:val="multilevel"/>
    <w:tmpl w:val="C8AA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202D5"/>
    <w:multiLevelType w:val="multilevel"/>
    <w:tmpl w:val="B5D6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92800"/>
    <w:multiLevelType w:val="multilevel"/>
    <w:tmpl w:val="6838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4745C"/>
    <w:multiLevelType w:val="multilevel"/>
    <w:tmpl w:val="578A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B5356"/>
    <w:multiLevelType w:val="multilevel"/>
    <w:tmpl w:val="BB0AE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20034"/>
    <w:multiLevelType w:val="multilevel"/>
    <w:tmpl w:val="134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11F3B"/>
    <w:multiLevelType w:val="multilevel"/>
    <w:tmpl w:val="C876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52133"/>
    <w:multiLevelType w:val="multilevel"/>
    <w:tmpl w:val="AF2A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0720A"/>
    <w:multiLevelType w:val="multilevel"/>
    <w:tmpl w:val="8066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A56D9"/>
    <w:multiLevelType w:val="multilevel"/>
    <w:tmpl w:val="F7E6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0607CE"/>
    <w:multiLevelType w:val="multilevel"/>
    <w:tmpl w:val="1256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CA1530"/>
    <w:multiLevelType w:val="multilevel"/>
    <w:tmpl w:val="FF6E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166EC"/>
    <w:multiLevelType w:val="multilevel"/>
    <w:tmpl w:val="6090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F2603A"/>
    <w:multiLevelType w:val="multilevel"/>
    <w:tmpl w:val="BC64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3D0D76"/>
    <w:multiLevelType w:val="multilevel"/>
    <w:tmpl w:val="54AC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61446"/>
    <w:multiLevelType w:val="multilevel"/>
    <w:tmpl w:val="F29C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C3AB5"/>
    <w:multiLevelType w:val="multilevel"/>
    <w:tmpl w:val="D0C4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F1566"/>
    <w:multiLevelType w:val="multilevel"/>
    <w:tmpl w:val="546E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A6D41"/>
    <w:multiLevelType w:val="multilevel"/>
    <w:tmpl w:val="6684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A6472C"/>
    <w:multiLevelType w:val="multilevel"/>
    <w:tmpl w:val="2D5E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038633">
    <w:abstractNumId w:val="4"/>
  </w:num>
  <w:num w:numId="2" w16cid:durableId="541673322">
    <w:abstractNumId w:val="8"/>
  </w:num>
  <w:num w:numId="3" w16cid:durableId="1555313030">
    <w:abstractNumId w:val="23"/>
  </w:num>
  <w:num w:numId="4" w16cid:durableId="1500730288">
    <w:abstractNumId w:val="7"/>
  </w:num>
  <w:num w:numId="5" w16cid:durableId="1896888366">
    <w:abstractNumId w:val="16"/>
  </w:num>
  <w:num w:numId="6" w16cid:durableId="1291473538">
    <w:abstractNumId w:val="2"/>
  </w:num>
  <w:num w:numId="7" w16cid:durableId="1123693496">
    <w:abstractNumId w:val="1"/>
  </w:num>
  <w:num w:numId="8" w16cid:durableId="1870335472">
    <w:abstractNumId w:val="22"/>
  </w:num>
  <w:num w:numId="9" w16cid:durableId="2029600501">
    <w:abstractNumId w:val="21"/>
  </w:num>
  <w:num w:numId="10" w16cid:durableId="1954168603">
    <w:abstractNumId w:val="0"/>
  </w:num>
  <w:num w:numId="11" w16cid:durableId="872234057">
    <w:abstractNumId w:val="9"/>
  </w:num>
  <w:num w:numId="12" w16cid:durableId="124738606">
    <w:abstractNumId w:val="11"/>
  </w:num>
  <w:num w:numId="13" w16cid:durableId="1787235935">
    <w:abstractNumId w:val="6"/>
  </w:num>
  <w:num w:numId="14" w16cid:durableId="1172449363">
    <w:abstractNumId w:val="3"/>
  </w:num>
  <w:num w:numId="15" w16cid:durableId="1965500905">
    <w:abstractNumId w:val="10"/>
  </w:num>
  <w:num w:numId="16" w16cid:durableId="285552931">
    <w:abstractNumId w:val="5"/>
  </w:num>
  <w:num w:numId="17" w16cid:durableId="1179661323">
    <w:abstractNumId w:val="13"/>
  </w:num>
  <w:num w:numId="18" w16cid:durableId="1214848103">
    <w:abstractNumId w:val="15"/>
  </w:num>
  <w:num w:numId="19" w16cid:durableId="446851517">
    <w:abstractNumId w:val="19"/>
  </w:num>
  <w:num w:numId="20" w16cid:durableId="1858956644">
    <w:abstractNumId w:val="14"/>
  </w:num>
  <w:num w:numId="21" w16cid:durableId="153112248">
    <w:abstractNumId w:val="18"/>
  </w:num>
  <w:num w:numId="22" w16cid:durableId="844705707">
    <w:abstractNumId w:val="12"/>
  </w:num>
  <w:num w:numId="23" w16cid:durableId="1978147174">
    <w:abstractNumId w:val="24"/>
  </w:num>
  <w:num w:numId="24" w16cid:durableId="280579622">
    <w:abstractNumId w:val="20"/>
  </w:num>
  <w:num w:numId="25" w16cid:durableId="154579960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E11E7"/>
    <w:rsid w:val="000F5354"/>
    <w:rsid w:val="001217D4"/>
    <w:rsid w:val="00162C49"/>
    <w:rsid w:val="001A29B6"/>
    <w:rsid w:val="001B33FF"/>
    <w:rsid w:val="001F7650"/>
    <w:rsid w:val="00252060"/>
    <w:rsid w:val="00296137"/>
    <w:rsid w:val="00363F2A"/>
    <w:rsid w:val="003A259E"/>
    <w:rsid w:val="003D017A"/>
    <w:rsid w:val="003F18C3"/>
    <w:rsid w:val="003F454F"/>
    <w:rsid w:val="0046028D"/>
    <w:rsid w:val="00487A3F"/>
    <w:rsid w:val="004B6251"/>
    <w:rsid w:val="004D74B9"/>
    <w:rsid w:val="00525EEE"/>
    <w:rsid w:val="005471C1"/>
    <w:rsid w:val="00570B44"/>
    <w:rsid w:val="00573FC0"/>
    <w:rsid w:val="00575569"/>
    <w:rsid w:val="005A37B2"/>
    <w:rsid w:val="005B6320"/>
    <w:rsid w:val="005D2E91"/>
    <w:rsid w:val="005F3B16"/>
    <w:rsid w:val="00653018"/>
    <w:rsid w:val="00667E05"/>
    <w:rsid w:val="006C5AF9"/>
    <w:rsid w:val="006D3412"/>
    <w:rsid w:val="006F32C3"/>
    <w:rsid w:val="006F6EDB"/>
    <w:rsid w:val="00714D59"/>
    <w:rsid w:val="00765DC2"/>
    <w:rsid w:val="00784CE2"/>
    <w:rsid w:val="0079245D"/>
    <w:rsid w:val="007B5CF5"/>
    <w:rsid w:val="007E4928"/>
    <w:rsid w:val="0082023D"/>
    <w:rsid w:val="008410A4"/>
    <w:rsid w:val="00873EC4"/>
    <w:rsid w:val="00895F60"/>
    <w:rsid w:val="008A3631"/>
    <w:rsid w:val="00940A1F"/>
    <w:rsid w:val="00964915"/>
    <w:rsid w:val="00A81971"/>
    <w:rsid w:val="00A82034"/>
    <w:rsid w:val="00B008BA"/>
    <w:rsid w:val="00B351CF"/>
    <w:rsid w:val="00B50107"/>
    <w:rsid w:val="00BA3840"/>
    <w:rsid w:val="00BC4A52"/>
    <w:rsid w:val="00BF5B5D"/>
    <w:rsid w:val="00C03265"/>
    <w:rsid w:val="00CD4195"/>
    <w:rsid w:val="00D95BC8"/>
    <w:rsid w:val="00E27311"/>
    <w:rsid w:val="00E44BA7"/>
    <w:rsid w:val="00EB3A7D"/>
    <w:rsid w:val="00ED23E8"/>
    <w:rsid w:val="00ED5166"/>
    <w:rsid w:val="00EE49DA"/>
    <w:rsid w:val="00F076E4"/>
    <w:rsid w:val="00F26713"/>
    <w:rsid w:val="00F410C5"/>
    <w:rsid w:val="00F5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115</cp:revision>
  <dcterms:created xsi:type="dcterms:W3CDTF">2023-11-24T07:45:00Z</dcterms:created>
  <dcterms:modified xsi:type="dcterms:W3CDTF">2023-12-12T20:12:00Z</dcterms:modified>
</cp:coreProperties>
</file>