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6EB" w14:textId="77777777" w:rsidR="00C32B04" w:rsidRPr="00C32B04" w:rsidRDefault="00C32B04" w:rsidP="00C32B04">
      <w:pPr>
        <w:pStyle w:val="NormalWeb"/>
        <w:rPr>
          <w:lang w:val="ru-RU"/>
        </w:rPr>
      </w:pPr>
      <w:r w:rsidRPr="00C32B04">
        <w:rPr>
          <w:rStyle w:val="Strong"/>
          <w:lang w:val="ru-RU"/>
        </w:rPr>
        <w:t>Табель форм документів</w:t>
      </w:r>
    </w:p>
    <w:p w14:paraId="4BE9C73C" w14:textId="77777777" w:rsidR="00C32B04" w:rsidRPr="00C32B04" w:rsidRDefault="00C32B04" w:rsidP="00C32B04">
      <w:pPr>
        <w:pStyle w:val="NormalWeb"/>
        <w:rPr>
          <w:lang w:val="ru-RU"/>
        </w:rPr>
      </w:pPr>
      <w:r w:rsidRPr="00C32B04">
        <w:rPr>
          <w:rStyle w:val="Strong"/>
          <w:lang w:val="ru-RU"/>
        </w:rPr>
        <w:t>Законодавчі акти України, які регулюють табель форм документів:</w:t>
      </w:r>
    </w:p>
    <w:p w14:paraId="628D15AC" w14:textId="77777777" w:rsidR="00C32B04" w:rsidRDefault="00C32B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Закон України "Про документообіг"</w:t>
      </w:r>
    </w:p>
    <w:p w14:paraId="59854F42" w14:textId="77777777" w:rsidR="00C32B04" w:rsidRDefault="00C32B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Наказ Міністерства юстиції України від 20.07.2015 № 1050/5 "Про затвердження Змін до Національного стандарту України "Державна уніфікована система документообігу. Уніфіковані форми управлінських документів" (ДСТУ 4163-2003)"</w:t>
      </w:r>
    </w:p>
    <w:p w14:paraId="6A3E86C4" w14:textId="77777777" w:rsidR="00C32B04" w:rsidRDefault="00C32B04" w:rsidP="00C32B04">
      <w:pPr>
        <w:pStyle w:val="NormalWeb"/>
      </w:pPr>
      <w:r>
        <w:rPr>
          <w:rStyle w:val="Strong"/>
        </w:rPr>
        <w:t>Опис табеля форм документів</w:t>
      </w:r>
    </w:p>
    <w:p w14:paraId="7BC50DB4" w14:textId="77777777" w:rsidR="00C32B04" w:rsidRPr="00C32B04" w:rsidRDefault="00C32B04" w:rsidP="00C32B04">
      <w:pPr>
        <w:pStyle w:val="NormalWeb"/>
        <w:rPr>
          <w:lang w:val="ru-RU"/>
        </w:rPr>
      </w:pPr>
      <w:r w:rsidRPr="00C32B04">
        <w:rPr>
          <w:lang w:val="ru-RU"/>
        </w:rPr>
        <w:t>Табель форм документів - це документ, який містить перелік форм документів, які використовуються в організації.</w:t>
      </w:r>
    </w:p>
    <w:p w14:paraId="51AB9FEF" w14:textId="77777777" w:rsidR="00C32B04" w:rsidRPr="00C32B04" w:rsidRDefault="00C32B04" w:rsidP="00C32B04">
      <w:pPr>
        <w:pStyle w:val="NormalWeb"/>
        <w:rPr>
          <w:lang w:val="ru-RU"/>
        </w:rPr>
      </w:pPr>
      <w:r w:rsidRPr="00C32B04">
        <w:rPr>
          <w:lang w:val="ru-RU"/>
        </w:rPr>
        <w:t>Табель форм документів складається з таких розділів:</w:t>
      </w:r>
    </w:p>
    <w:p w14:paraId="4023833E" w14:textId="77777777" w:rsidR="00C32B04" w:rsidRDefault="00C32B0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Загальні положення</w:t>
      </w:r>
    </w:p>
    <w:p w14:paraId="2D6EBF2F" w14:textId="77777777" w:rsidR="00C32B04" w:rsidRDefault="00C32B0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Перелік форм документів</w:t>
      </w:r>
    </w:p>
    <w:p w14:paraId="0CA949DD" w14:textId="77777777" w:rsidR="00C32B04" w:rsidRDefault="00C32B0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Додатки</w:t>
      </w:r>
    </w:p>
    <w:p w14:paraId="55836A51" w14:textId="77777777" w:rsidR="00C32B04" w:rsidRDefault="00C32B04" w:rsidP="00C32B04">
      <w:pPr>
        <w:pStyle w:val="NormalWeb"/>
      </w:pPr>
      <w:r>
        <w:t>Розділ "Загальні положення" містить інформацію про призначення табеля, його структуру, порядок користування ним.</w:t>
      </w:r>
    </w:p>
    <w:p w14:paraId="2D9286C2" w14:textId="77777777" w:rsidR="00C32B04" w:rsidRDefault="00C32B04" w:rsidP="00C32B04">
      <w:pPr>
        <w:pStyle w:val="NormalWeb"/>
      </w:pPr>
      <w:r>
        <w:t>Розділ "Перелік форм документів" містить перелік форм документів, які використовуються в організації. Перелік форм документів включає такі відомості:</w:t>
      </w:r>
    </w:p>
    <w:p w14:paraId="69489871" w14:textId="77777777" w:rsidR="00C32B04" w:rsidRDefault="00C32B0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Найменування документа</w:t>
      </w:r>
    </w:p>
    <w:p w14:paraId="210D0A55" w14:textId="77777777" w:rsidR="00C32B04" w:rsidRDefault="00C32B0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Код документа</w:t>
      </w:r>
    </w:p>
    <w:p w14:paraId="0C522C35" w14:textId="77777777" w:rsidR="00C32B04" w:rsidRDefault="00C32B0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Опис документа</w:t>
      </w:r>
    </w:p>
    <w:p w14:paraId="4776B21D" w14:textId="77777777" w:rsidR="00C32B04" w:rsidRDefault="00C32B0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Умови використання документа</w:t>
      </w:r>
    </w:p>
    <w:p w14:paraId="2F9BD99A" w14:textId="77777777" w:rsidR="00C32B04" w:rsidRDefault="00C32B04" w:rsidP="00C32B04">
      <w:pPr>
        <w:pStyle w:val="NormalWeb"/>
      </w:pPr>
      <w:r>
        <w:t>Розділ "Додатки" містить додаткову інформацію, яка може бути корисною для користування табелем, наприклад, пояснення щодо заповнення окремих реквізитів документів, приклади заповнення документів.</w:t>
      </w:r>
    </w:p>
    <w:p w14:paraId="08F7C556" w14:textId="77777777" w:rsidR="00C32B04" w:rsidRDefault="00C32B04" w:rsidP="00C32B04">
      <w:pPr>
        <w:pStyle w:val="NormalWeb"/>
      </w:pPr>
      <w:r>
        <w:rPr>
          <w:rStyle w:val="Strong"/>
        </w:rPr>
        <w:t>Приклади заповнення</w:t>
      </w:r>
    </w:p>
    <w:p w14:paraId="245A264C" w14:textId="77777777" w:rsidR="00C32B04" w:rsidRDefault="00C32B04" w:rsidP="00C32B04">
      <w:pPr>
        <w:pStyle w:val="NormalWeb"/>
      </w:pPr>
      <w:r>
        <w:rPr>
          <w:rStyle w:val="Strong"/>
        </w:rPr>
        <w:t>Приклад заповнення заголовної частини табеля форм документів</w:t>
      </w:r>
    </w:p>
    <w:p w14:paraId="317BF1F9" w14:textId="77777777" w:rsidR="00C32B04" w:rsidRDefault="00C32B04" w:rsidP="00C32B04">
      <w:pPr>
        <w:pStyle w:val="NormalWeb"/>
      </w:pPr>
      <w:r>
        <w:rPr>
          <w:rStyle w:val="Strong"/>
        </w:rPr>
        <w:t>Табель форм документів</w:t>
      </w:r>
    </w:p>
    <w:p w14:paraId="7AFEB86B" w14:textId="77777777" w:rsidR="00C32B04" w:rsidRDefault="00C32B04" w:rsidP="00C32B04">
      <w:pPr>
        <w:pStyle w:val="NormalWeb"/>
      </w:pPr>
      <w:r>
        <w:rPr>
          <w:rStyle w:val="Strong"/>
        </w:rPr>
        <w:t>Найменування організації</w:t>
      </w:r>
    </w:p>
    <w:p w14:paraId="18F5CE58" w14:textId="77777777" w:rsidR="00C32B04" w:rsidRDefault="00C32B04" w:rsidP="00C32B04">
      <w:pPr>
        <w:pStyle w:val="NormalWeb"/>
      </w:pPr>
      <w:r>
        <w:t>[Найменування організації]</w:t>
      </w:r>
    </w:p>
    <w:p w14:paraId="28F9C7FB" w14:textId="77777777" w:rsidR="00C32B04" w:rsidRDefault="00C32B04" w:rsidP="00C32B04">
      <w:pPr>
        <w:pStyle w:val="NormalWeb"/>
      </w:pPr>
      <w:r>
        <w:rPr>
          <w:rStyle w:val="Strong"/>
        </w:rPr>
        <w:t>Код організації</w:t>
      </w:r>
    </w:p>
    <w:p w14:paraId="1179C300" w14:textId="77777777" w:rsidR="00C32B04" w:rsidRDefault="00C32B04" w:rsidP="00C32B04">
      <w:pPr>
        <w:pStyle w:val="NormalWeb"/>
      </w:pPr>
      <w:r>
        <w:t>[Код організації]</w:t>
      </w:r>
    </w:p>
    <w:p w14:paraId="073A902D" w14:textId="77777777" w:rsidR="00C32B04" w:rsidRDefault="00C32B04" w:rsidP="00C32B04">
      <w:pPr>
        <w:pStyle w:val="NormalWeb"/>
      </w:pPr>
      <w:r>
        <w:rPr>
          <w:rStyle w:val="Strong"/>
        </w:rPr>
        <w:t>Дата затвердження</w:t>
      </w:r>
    </w:p>
    <w:p w14:paraId="6CB9B229" w14:textId="77777777" w:rsidR="00C32B04" w:rsidRDefault="00C32B04" w:rsidP="00C32B04">
      <w:pPr>
        <w:pStyle w:val="NormalWeb"/>
      </w:pPr>
      <w:r>
        <w:t>[Дата затвердження табеля]</w:t>
      </w:r>
    </w:p>
    <w:p w14:paraId="2AF4C85B" w14:textId="77777777" w:rsidR="00C32B04" w:rsidRDefault="00C32B04" w:rsidP="00C32B04">
      <w:pPr>
        <w:pStyle w:val="NormalWeb"/>
      </w:pPr>
      <w:r>
        <w:rPr>
          <w:rStyle w:val="Strong"/>
        </w:rPr>
        <w:lastRenderedPageBreak/>
        <w:t>Приклад заповнення розділу "Перелік форм документів"</w:t>
      </w:r>
    </w:p>
    <w:p w14:paraId="0BB70F79" w14:textId="77777777" w:rsidR="00C32B04" w:rsidRDefault="00C32B04" w:rsidP="00C32B04">
      <w:pPr>
        <w:pStyle w:val="NormalWeb"/>
      </w:pPr>
      <w:r>
        <w:rPr>
          <w:rStyle w:val="Strong"/>
        </w:rPr>
        <w:t>Найменування документа</w:t>
      </w:r>
    </w:p>
    <w:p w14:paraId="08D94238" w14:textId="77777777" w:rsidR="00C32B04" w:rsidRDefault="00C32B04" w:rsidP="00C32B04">
      <w:pPr>
        <w:pStyle w:val="NormalWeb"/>
      </w:pPr>
      <w:r>
        <w:rPr>
          <w:rStyle w:val="Strong"/>
        </w:rPr>
        <w:t>Код документа</w:t>
      </w:r>
    </w:p>
    <w:p w14:paraId="11CE06BC" w14:textId="77777777" w:rsidR="00C32B04" w:rsidRDefault="00C32B04" w:rsidP="00C32B04">
      <w:pPr>
        <w:pStyle w:val="NormalWeb"/>
      </w:pPr>
      <w:r>
        <w:rPr>
          <w:rStyle w:val="Strong"/>
        </w:rPr>
        <w:t>Опис документа</w:t>
      </w:r>
    </w:p>
    <w:p w14:paraId="27E50A1A" w14:textId="77777777" w:rsidR="00C32B04" w:rsidRDefault="00C32B04" w:rsidP="00C32B04">
      <w:pPr>
        <w:pStyle w:val="NormalWeb"/>
      </w:pPr>
      <w:r>
        <w:rPr>
          <w:rStyle w:val="Strong"/>
        </w:rPr>
        <w:t>Умови використання документа</w:t>
      </w:r>
    </w:p>
    <w:p w14:paraId="18C15CF1" w14:textId="77777777" w:rsidR="00C32B04" w:rsidRDefault="00C32B04" w:rsidP="00C32B04">
      <w:pPr>
        <w:pStyle w:val="NormalWeb"/>
      </w:pPr>
      <w:r>
        <w:t>Лист</w:t>
      </w:r>
    </w:p>
    <w:p w14:paraId="4D1746B1" w14:textId="77777777" w:rsidR="00C32B04" w:rsidRDefault="00C32B04" w:rsidP="00C32B04">
      <w:pPr>
        <w:pStyle w:val="NormalWeb"/>
      </w:pPr>
      <w:r>
        <w:t>01</w:t>
      </w:r>
    </w:p>
    <w:p w14:paraId="10FFD689" w14:textId="77777777" w:rsidR="00C32B04" w:rsidRDefault="00C32B04" w:rsidP="00C32B04">
      <w:pPr>
        <w:pStyle w:val="NormalWeb"/>
      </w:pPr>
      <w:r>
        <w:t>Офіційний документ, який містить інформацію, пропозиції, запити тощо.</w:t>
      </w:r>
    </w:p>
    <w:p w14:paraId="41D5FE44" w14:textId="77777777" w:rsidR="00C32B04" w:rsidRDefault="00C32B04" w:rsidP="00C32B04">
      <w:pPr>
        <w:pStyle w:val="NormalWeb"/>
      </w:pPr>
      <w:r>
        <w:t>Використовується для офіційного листування з іншими організаціями, органами влади, громадянами.</w:t>
      </w:r>
    </w:p>
    <w:p w14:paraId="49884EE5" w14:textId="77777777" w:rsidR="00C32B04" w:rsidRDefault="00C32B04" w:rsidP="00C32B04">
      <w:pPr>
        <w:pStyle w:val="NormalWeb"/>
      </w:pPr>
      <w:r>
        <w:rPr>
          <w:rStyle w:val="Strong"/>
        </w:rPr>
        <w:t>Примітка</w:t>
      </w:r>
    </w:p>
    <w:p w14:paraId="0D477904" w14:textId="77777777" w:rsidR="00C32B04" w:rsidRDefault="00C32B04" w:rsidP="00C32B04">
      <w:pPr>
        <w:pStyle w:val="NormalWeb"/>
      </w:pPr>
      <w:r>
        <w:t>Табель форм документів може бути доповнений або змінений з урахуванням змін у структурі організації, уведення в дію нових документів або скасування діючих документів.</w:t>
      </w:r>
    </w:p>
    <w:p w14:paraId="09FA4F6B" w14:textId="77777777" w:rsidR="00C32B04" w:rsidRDefault="00C32B04" w:rsidP="00C32B04">
      <w:pPr>
        <w:pStyle w:val="NormalWeb"/>
      </w:pPr>
      <w:r>
        <w:t>Створення шаблону Табеля форм документів з включенням відповідних законів України та прикладів заповнення вимагає інтеграції різних елементів, таких як визначення типу документа, посилання на відповідні законодавчі акти, а також надання прикладів для кожної форми. Оскільки це досить складне завдання, я наведу загальний приклад того, як може виглядати такий шаблон.</w:t>
      </w:r>
    </w:p>
    <w:p w14:paraId="62C581DA" w14:textId="77777777" w:rsidR="00C32B04" w:rsidRDefault="00C32B04" w:rsidP="00C32B04">
      <w:r>
        <w:pict w14:anchorId="746C4798">
          <v:rect id="_x0000_i1025" style="width:0;height:1.5pt" o:hralign="center" o:hrstd="t" o:hr="t" fillcolor="#a0a0a0" stroked="f"/>
        </w:pict>
      </w:r>
    </w:p>
    <w:p w14:paraId="4E137B0F" w14:textId="77777777" w:rsidR="00C32B04" w:rsidRDefault="00C32B04" w:rsidP="00C32B04">
      <w:pPr>
        <w:pStyle w:val="Heading3"/>
      </w:pPr>
      <w:r>
        <w:t>Шаблон Табеля Форм Документів</w:t>
      </w:r>
    </w:p>
    <w:p w14:paraId="5C64D9BF" w14:textId="77777777" w:rsidR="00C32B04" w:rsidRDefault="00C32B04" w:rsidP="00C32B04">
      <w:pPr>
        <w:pStyle w:val="Heading4"/>
      </w:pPr>
      <w:r>
        <w:t>1. Наказ</w:t>
      </w:r>
    </w:p>
    <w:p w14:paraId="2402526C" w14:textId="77777777" w:rsidR="00C32B04" w:rsidRDefault="00C32B0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Законодавча база:</w:t>
      </w:r>
      <w:r>
        <w:t xml:space="preserve"> Закон України "Про документаційне забезпечення управлінської діяльності".</w:t>
      </w:r>
    </w:p>
    <w:p w14:paraId="0820D181" w14:textId="77777777" w:rsidR="00C32B04" w:rsidRDefault="00C32B0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Приклад:</w:t>
      </w:r>
      <w:r>
        <w:t xml:space="preserve"> Наказ №123 від 01.01.2023 "Про призначення відповідальної особи".</w:t>
      </w:r>
    </w:p>
    <w:p w14:paraId="6E11F44A" w14:textId="77777777" w:rsidR="00C32B04" w:rsidRDefault="00C32B0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Структура:</w:t>
      </w:r>
      <w:r>
        <w:t xml:space="preserve"> Назва організації, назва документа, порядковий номер, дата, тема, текст, підпис.</w:t>
      </w:r>
    </w:p>
    <w:p w14:paraId="41D59E17" w14:textId="77777777" w:rsidR="00C32B04" w:rsidRDefault="00C32B04" w:rsidP="00C32B04">
      <w:pPr>
        <w:pStyle w:val="Heading4"/>
      </w:pPr>
      <w:r>
        <w:t>2. Договір</w:t>
      </w:r>
    </w:p>
    <w:p w14:paraId="3B1E9EB7" w14:textId="77777777" w:rsidR="00C32B04" w:rsidRDefault="00C32B0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Законодавча база:</w:t>
      </w:r>
      <w:r>
        <w:t xml:space="preserve"> Цивільний кодекс України.</w:t>
      </w:r>
    </w:p>
    <w:p w14:paraId="20BB9B76" w14:textId="77777777" w:rsidR="00C32B04" w:rsidRDefault="00C32B0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Приклад:</w:t>
      </w:r>
      <w:r>
        <w:t xml:space="preserve"> Договір купівлі-продажу №456 від 02.02.2023.</w:t>
      </w:r>
    </w:p>
    <w:p w14:paraId="5847D48F" w14:textId="77777777" w:rsidR="00C32B04" w:rsidRDefault="00C32B0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Структура:</w:t>
      </w:r>
      <w:r>
        <w:t xml:space="preserve"> Назва документа, номер, дата, відомості про сторони, предмет договору, права та обов'язки сторін, підписи.</w:t>
      </w:r>
    </w:p>
    <w:p w14:paraId="56B251DB" w14:textId="77777777" w:rsidR="00C32B04" w:rsidRDefault="00C32B04" w:rsidP="00C32B04">
      <w:pPr>
        <w:pStyle w:val="Heading4"/>
      </w:pPr>
      <w:r>
        <w:lastRenderedPageBreak/>
        <w:t>3. Протокол</w:t>
      </w:r>
    </w:p>
    <w:p w14:paraId="11FB2B95" w14:textId="77777777" w:rsidR="00C32B04" w:rsidRDefault="00C32B0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Законодавча база:</w:t>
      </w:r>
      <w:r>
        <w:t xml:space="preserve"> Закон України "Про державну реєстрацію юридичних осіб, фізичних осіб - підприємців та громадських формувань".</w:t>
      </w:r>
    </w:p>
    <w:p w14:paraId="6BC3B19E" w14:textId="77777777" w:rsidR="00C32B04" w:rsidRDefault="00C32B0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Приклад:</w:t>
      </w:r>
      <w:r>
        <w:t xml:space="preserve"> Протокол зборів №789 від 03.03.2023.</w:t>
      </w:r>
    </w:p>
    <w:p w14:paraId="4D81E6F8" w14:textId="77777777" w:rsidR="00C32B04" w:rsidRDefault="00C32B0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Структура:</w:t>
      </w:r>
      <w:r>
        <w:t xml:space="preserve"> Назва організації, тип документа, номер, дата, місце проведення, порядок денний, перелік учасників, рішення, підписи.</w:t>
      </w:r>
    </w:p>
    <w:p w14:paraId="0B869994" w14:textId="77777777" w:rsidR="00C32B04" w:rsidRDefault="00C32B04" w:rsidP="00C32B04">
      <w:pPr>
        <w:pStyle w:val="Heading4"/>
      </w:pPr>
      <w:r>
        <w:t>4. Акт</w:t>
      </w:r>
    </w:p>
    <w:p w14:paraId="45BE824E" w14:textId="77777777" w:rsidR="00C32B04" w:rsidRDefault="00C32B0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Законодавча база:</w:t>
      </w:r>
      <w:r>
        <w:t xml:space="preserve"> Господарський кодекс України.</w:t>
      </w:r>
    </w:p>
    <w:p w14:paraId="3899C560" w14:textId="77777777" w:rsidR="00C32B04" w:rsidRDefault="00C32B0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Приклад:</w:t>
      </w:r>
      <w:r>
        <w:t xml:space="preserve"> Акт приймання-передачі №1010 від 04.04.2023.</w:t>
      </w:r>
    </w:p>
    <w:p w14:paraId="7E35C1F2" w14:textId="77777777" w:rsidR="00C32B04" w:rsidRDefault="00C32B0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Структура:</w:t>
      </w:r>
      <w:r>
        <w:t xml:space="preserve"> Назва документа, номер, дата, інформація про сторони, опис предмета акту, підписи.</w:t>
      </w:r>
    </w:p>
    <w:p w14:paraId="6F5E6B74" w14:textId="77777777" w:rsidR="00C32B04" w:rsidRDefault="00C32B04" w:rsidP="00C32B04">
      <w:pPr>
        <w:pStyle w:val="Heading4"/>
      </w:pPr>
      <w:r>
        <w:t>5. Звіт</w:t>
      </w:r>
    </w:p>
    <w:p w14:paraId="144D3BCD" w14:textId="77777777" w:rsidR="00C32B04" w:rsidRDefault="00C32B0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Законодавча база:</w:t>
      </w:r>
      <w:r>
        <w:t xml:space="preserve"> Закон України "Про бухгалтерський облік та фінансову звітність в Україні".</w:t>
      </w:r>
    </w:p>
    <w:p w14:paraId="71FBE848" w14:textId="77777777" w:rsidR="00C32B04" w:rsidRDefault="00C32B0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Приклад:</w:t>
      </w:r>
      <w:r>
        <w:t xml:space="preserve"> Фінансовий звіт за II квартал 2023 року.</w:t>
      </w:r>
    </w:p>
    <w:p w14:paraId="680B16ED" w14:textId="77777777" w:rsidR="00C32B04" w:rsidRDefault="00C32B0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Структура:</w:t>
      </w:r>
      <w:r>
        <w:t xml:space="preserve"> Назва організації, тип документа, період, якого стосується звіт, зміст звіту, підписи відповідальних осіб.</w:t>
      </w:r>
    </w:p>
    <w:p w14:paraId="0C7B7D35" w14:textId="77777777" w:rsidR="00C32B04" w:rsidRDefault="00C32B04" w:rsidP="00C32B04">
      <w:pPr>
        <w:spacing w:after="0"/>
      </w:pPr>
      <w:r>
        <w:pict w14:anchorId="7903823C">
          <v:rect id="_x0000_i1026" style="width:0;height:1.5pt" o:hralign="center" o:hrstd="t" o:hr="t" fillcolor="#a0a0a0" stroked="f"/>
        </w:pict>
      </w:r>
    </w:p>
    <w:p w14:paraId="787F1E6F" w14:textId="77777777" w:rsidR="00C32B04" w:rsidRDefault="00C32B04" w:rsidP="00C32B04">
      <w:pPr>
        <w:pStyle w:val="NormalWeb"/>
      </w:pPr>
      <w:r>
        <w:t>Це лише прикладний шаблон, який може бути адаптований та доповнений відповідно до специфіки конкретної організації чи сфери діяльності. Важливо, щоб кожен документ відповідав встановленим законодавчим вимогам та стандартам документаційного забезпечення.</w:t>
      </w:r>
    </w:p>
    <w:p w14:paraId="3FBF93C4" w14:textId="77777777" w:rsidR="00C32B04" w:rsidRDefault="00C32B04" w:rsidP="00C32B04">
      <w:pPr>
        <w:pStyle w:val="whitespace-pre-wrap"/>
      </w:pPr>
      <w:r>
        <w:t>Ось ще один шаблон табеля обліку робочого часу з посиланнями на відповідні закони України та прикладами заповнення:</w:t>
      </w:r>
    </w:p>
    <w:p w14:paraId="3394A164" w14:textId="77777777" w:rsidR="00C32B04" w:rsidRDefault="00C32B04" w:rsidP="00C32B04">
      <w:pPr>
        <w:pStyle w:val="whitespace-pre-wrap"/>
      </w:pPr>
      <w:r>
        <w:t>ТАБЕЛЬ обліку робочого часу працівників</w:t>
      </w:r>
    </w:p>
    <w:p w14:paraId="68005557" w14:textId="77777777" w:rsidR="00C32B04" w:rsidRDefault="00C32B04" w:rsidP="00C32B04">
      <w:pPr>
        <w:pStyle w:val="whitespace-pre-wrap"/>
      </w:pPr>
      <w:r>
        <w:t>Компанія: Назва компанії Структурний підрозділ: Назва відділу/підрозділу</w:t>
      </w:r>
    </w:p>
    <w:p w14:paraId="6FD6C68A" w14:textId="77777777" w:rsidR="00C32B04" w:rsidRDefault="00C32B04" w:rsidP="00C32B04">
      <w:pPr>
        <w:pStyle w:val="whitespace-pre-wrap"/>
      </w:pPr>
      <w:r>
        <w:t>Згідно зі статтею 60 КЗпП України, роботодавець зобов'язаний вести облік відпрацьованого працівниками часу.</w:t>
      </w:r>
    </w:p>
    <w:p w14:paraId="1D8B9778" w14:textId="77777777" w:rsidR="00C32B04" w:rsidRDefault="00C32B04" w:rsidP="00C32B04">
      <w:pPr>
        <w:pStyle w:val="whitespace-pre-wrap"/>
      </w:pPr>
      <w:r>
        <w:t>Прізвище, ім'я, по батькові: Іванов Іван Іванович Посада: Менеджер з продажу</w:t>
      </w:r>
    </w:p>
    <w:p w14:paraId="0F3E8979" w14:textId="77777777" w:rsidR="00C32B04" w:rsidRDefault="00C32B04" w:rsidP="00C32B04">
      <w:pPr>
        <w:pStyle w:val="whitespace-pre-wrap"/>
      </w:pPr>
      <w:r>
        <w:t>Дата | Початок роботи | Кінець роботи | Перерва на обід | Відпрацьовано годин 01.02.2023 | 09:00 | 18:00 | 13:00-14:00 | 8 02.02.2023 | 08:00 | 17:00 | 12:00-13:00 | 8</w:t>
      </w:r>
    </w:p>
    <w:p w14:paraId="6D2CA73E" w14:textId="77777777" w:rsidR="00C32B04" w:rsidRDefault="00C32B04" w:rsidP="00C32B04">
      <w:pPr>
        <w:pStyle w:val="whitespace-pre-wrap"/>
      </w:pPr>
      <w:r>
        <w:t>Підпис працівника: ___________________ І.І. Іванов Підпис відповідальної особи: __________________</w:t>
      </w:r>
    </w:p>
    <w:p w14:paraId="37A851AF" w14:textId="492EDFFC" w:rsidR="00667E05" w:rsidRPr="00C32B04" w:rsidRDefault="00C32B04" w:rsidP="00C32B04">
      <w:pPr>
        <w:pStyle w:val="whitespace-pre-wrap"/>
      </w:pPr>
      <w:r w:rsidRPr="00C32B04">
        <w:rPr>
          <w:lang w:val="ru-RU"/>
        </w:rPr>
        <w:t xml:space="preserve">Отже, табель повинен містити інформацію про компанію, структурний підрозділ, ПІБ та посаду працівника, дату, час початку та кінця роботи, тривалість перерви на обід та загальну кількість відпрацьованих годин за кожен день. </w:t>
      </w:r>
      <w:r>
        <w:t>Табель підписується працівником та відповідальною особою компанії.</w:t>
      </w:r>
    </w:p>
    <w:sectPr w:rsidR="00667E05" w:rsidRPr="00C3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D55"/>
    <w:multiLevelType w:val="multilevel"/>
    <w:tmpl w:val="F622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91333"/>
    <w:multiLevelType w:val="multilevel"/>
    <w:tmpl w:val="611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40ADF"/>
    <w:multiLevelType w:val="multilevel"/>
    <w:tmpl w:val="81A0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524C2"/>
    <w:multiLevelType w:val="multilevel"/>
    <w:tmpl w:val="D01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C2A11"/>
    <w:multiLevelType w:val="multilevel"/>
    <w:tmpl w:val="276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7BF0"/>
    <w:multiLevelType w:val="multilevel"/>
    <w:tmpl w:val="E4F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C38DA"/>
    <w:multiLevelType w:val="multilevel"/>
    <w:tmpl w:val="AAC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90E20"/>
    <w:multiLevelType w:val="multilevel"/>
    <w:tmpl w:val="2B82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823133">
    <w:abstractNumId w:val="3"/>
  </w:num>
  <w:num w:numId="2" w16cid:durableId="1940873092">
    <w:abstractNumId w:val="7"/>
  </w:num>
  <w:num w:numId="3" w16cid:durableId="707679709">
    <w:abstractNumId w:val="0"/>
  </w:num>
  <w:num w:numId="4" w16cid:durableId="962274663">
    <w:abstractNumId w:val="5"/>
  </w:num>
  <w:num w:numId="5" w16cid:durableId="1708986820">
    <w:abstractNumId w:val="1"/>
  </w:num>
  <w:num w:numId="6" w16cid:durableId="2013989893">
    <w:abstractNumId w:val="4"/>
  </w:num>
  <w:num w:numId="7" w16cid:durableId="134379532">
    <w:abstractNumId w:val="6"/>
  </w:num>
  <w:num w:numId="8" w16cid:durableId="14706324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217D4"/>
    <w:rsid w:val="00162C49"/>
    <w:rsid w:val="001A29B6"/>
    <w:rsid w:val="001B33FF"/>
    <w:rsid w:val="001B519D"/>
    <w:rsid w:val="001F7650"/>
    <w:rsid w:val="00252060"/>
    <w:rsid w:val="00296137"/>
    <w:rsid w:val="00363F2A"/>
    <w:rsid w:val="003A259E"/>
    <w:rsid w:val="003D017A"/>
    <w:rsid w:val="003F18C3"/>
    <w:rsid w:val="003F454F"/>
    <w:rsid w:val="0046028D"/>
    <w:rsid w:val="00485D0F"/>
    <w:rsid w:val="00487A3F"/>
    <w:rsid w:val="004B3418"/>
    <w:rsid w:val="004B6251"/>
    <w:rsid w:val="004D74B9"/>
    <w:rsid w:val="00525EEE"/>
    <w:rsid w:val="00530FC2"/>
    <w:rsid w:val="005471C1"/>
    <w:rsid w:val="00570B44"/>
    <w:rsid w:val="00573FC0"/>
    <w:rsid w:val="00575569"/>
    <w:rsid w:val="005A37B2"/>
    <w:rsid w:val="005B2327"/>
    <w:rsid w:val="005B6320"/>
    <w:rsid w:val="005D2E91"/>
    <w:rsid w:val="005F3B16"/>
    <w:rsid w:val="0061391F"/>
    <w:rsid w:val="0062663F"/>
    <w:rsid w:val="00653018"/>
    <w:rsid w:val="00667E05"/>
    <w:rsid w:val="0069428E"/>
    <w:rsid w:val="006C5AF9"/>
    <w:rsid w:val="006D3412"/>
    <w:rsid w:val="006E27F6"/>
    <w:rsid w:val="006F32C3"/>
    <w:rsid w:val="006F6EDB"/>
    <w:rsid w:val="00714D59"/>
    <w:rsid w:val="00765DC2"/>
    <w:rsid w:val="00784CE2"/>
    <w:rsid w:val="0079245D"/>
    <w:rsid w:val="007A1DA7"/>
    <w:rsid w:val="007B5CF5"/>
    <w:rsid w:val="007D2F5F"/>
    <w:rsid w:val="007E4928"/>
    <w:rsid w:val="0082023D"/>
    <w:rsid w:val="008410A4"/>
    <w:rsid w:val="00873EC4"/>
    <w:rsid w:val="008825D4"/>
    <w:rsid w:val="00895F60"/>
    <w:rsid w:val="008A3631"/>
    <w:rsid w:val="008A57CD"/>
    <w:rsid w:val="008F042F"/>
    <w:rsid w:val="00940A1F"/>
    <w:rsid w:val="00964915"/>
    <w:rsid w:val="009A44C9"/>
    <w:rsid w:val="009F3BAE"/>
    <w:rsid w:val="00A81971"/>
    <w:rsid w:val="00A82034"/>
    <w:rsid w:val="00AD7C49"/>
    <w:rsid w:val="00AE229F"/>
    <w:rsid w:val="00AE6D9E"/>
    <w:rsid w:val="00AF22E4"/>
    <w:rsid w:val="00B008BA"/>
    <w:rsid w:val="00B351CF"/>
    <w:rsid w:val="00B50107"/>
    <w:rsid w:val="00BA3840"/>
    <w:rsid w:val="00BC4A52"/>
    <w:rsid w:val="00BF5B5D"/>
    <w:rsid w:val="00C03265"/>
    <w:rsid w:val="00C32B04"/>
    <w:rsid w:val="00CD4195"/>
    <w:rsid w:val="00CE35EB"/>
    <w:rsid w:val="00CF2B48"/>
    <w:rsid w:val="00D83621"/>
    <w:rsid w:val="00D876E1"/>
    <w:rsid w:val="00D95BC8"/>
    <w:rsid w:val="00E04AB7"/>
    <w:rsid w:val="00E27311"/>
    <w:rsid w:val="00E44BA7"/>
    <w:rsid w:val="00EB3A7D"/>
    <w:rsid w:val="00ED23E8"/>
    <w:rsid w:val="00ED5166"/>
    <w:rsid w:val="00ED635B"/>
    <w:rsid w:val="00EE49DA"/>
    <w:rsid w:val="00F076E4"/>
    <w:rsid w:val="00F26713"/>
    <w:rsid w:val="00F410C5"/>
    <w:rsid w:val="00F55852"/>
    <w:rsid w:val="00F65E69"/>
    <w:rsid w:val="00F82D4C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174</cp:revision>
  <dcterms:created xsi:type="dcterms:W3CDTF">2023-11-24T07:45:00Z</dcterms:created>
  <dcterms:modified xsi:type="dcterms:W3CDTF">2023-12-18T17:20:00Z</dcterms:modified>
</cp:coreProperties>
</file>