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2FC56"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lang w:val="en-US"/>
        </w:rPr>
        <w:t xml:space="preserve">Товариство з обмеженою відповідальністю "Харків-Букіні" вул. </w:t>
      </w:r>
      <w:r w:rsidRPr="00255844">
        <w:rPr>
          <w:rFonts w:ascii="Times New Roman" w:eastAsia="Times New Roman" w:hAnsi="Times New Roman" w:cs="Times New Roman"/>
          <w:sz w:val="24"/>
          <w:szCs w:val="24"/>
        </w:rPr>
        <w:t>Полтавський Шлях, 145, м. Харків, 61023, Україна</w:t>
      </w:r>
      <w:r w:rsidRPr="00255844">
        <w:rPr>
          <w:rFonts w:ascii="Times New Roman" w:eastAsia="Times New Roman" w:hAnsi="Times New Roman" w:cs="Times New Roman"/>
          <w:sz w:val="24"/>
          <w:szCs w:val="24"/>
        </w:rPr>
        <w:br/>
        <w:t xml:space="preserve">тел. (057) 715-47-89, </w:t>
      </w:r>
      <w:r w:rsidRPr="00255844">
        <w:rPr>
          <w:rFonts w:ascii="Times New Roman" w:eastAsia="Times New Roman" w:hAnsi="Times New Roman" w:cs="Times New Roman"/>
          <w:sz w:val="24"/>
          <w:szCs w:val="24"/>
          <w:lang w:val="en-US"/>
        </w:rPr>
        <w:t>e</w:t>
      </w:r>
      <w:r w:rsidRPr="00255844">
        <w:rPr>
          <w:rFonts w:ascii="Times New Roman" w:eastAsia="Times New Roman" w:hAnsi="Times New Roman" w:cs="Times New Roman"/>
          <w:sz w:val="24"/>
          <w:szCs w:val="24"/>
        </w:rPr>
        <w:t>-</w:t>
      </w:r>
      <w:r w:rsidRPr="00255844">
        <w:rPr>
          <w:rFonts w:ascii="Times New Roman" w:eastAsia="Times New Roman" w:hAnsi="Times New Roman" w:cs="Times New Roman"/>
          <w:sz w:val="24"/>
          <w:szCs w:val="24"/>
          <w:lang w:val="en-US"/>
        </w:rPr>
        <w:t>mail</w:t>
      </w:r>
      <w:r w:rsidRPr="00255844">
        <w:rPr>
          <w:rFonts w:ascii="Times New Roman" w:eastAsia="Times New Roman" w:hAnsi="Times New Roman" w:cs="Times New Roman"/>
          <w:sz w:val="24"/>
          <w:szCs w:val="24"/>
        </w:rPr>
        <w:t>:</w:t>
      </w:r>
      <w:r w:rsidRPr="00255844">
        <w:rPr>
          <w:rFonts w:ascii="Times New Roman" w:eastAsia="Times New Roman" w:hAnsi="Times New Roman" w:cs="Times New Roman"/>
          <w:sz w:val="24"/>
          <w:szCs w:val="24"/>
          <w:lang w:val="en-US"/>
        </w:rPr>
        <w:t> </w:t>
      </w:r>
    </w:p>
    <w:p w14:paraId="67D734EC"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ПРОПОЗИЦІЯ про переведення на легшу роботу у зв'язку з вагітністю</w:t>
      </w:r>
    </w:p>
    <w:p w14:paraId="46163F17"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"17" серпня 2024 р. №35/08-24</w:t>
      </w:r>
    </w:p>
    <w:p w14:paraId="5E7F2AC6"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Згідно зі статтями 173, 175, 176 Кодексу законів про працю України, статтею 10 Закону України "Про відпустки", Наказом Міністерства охорони здоров'я України від 29.12.1993 р. №256 "Про затвердження Порядку застосування праці жінок на важких роботах і на роботах із шкідливими і небезпечними умовами праці і переліку важких робіт та робіт із шкідливими і небезпечними умовами праці, на яких обмежується застосування праці жінок" і на підставі медичного висновку Харківської міської студентської лікарні від 10.08.2024 р. №298, ТОВ "Харків-Букіні" пропонує Вам, Олійник Ганні Сергіївні, менеджеру з продажу, перейти тимчасово, терміном до закінчення вагітності, на посаду офіс-менеджера з окладом 15 800 (п'ятнадцять тисяч вісімсот) гривень.</w:t>
      </w:r>
    </w:p>
    <w:p w14:paraId="4F98CA77"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Просимо протягом трьох робочих днів надати письмову відповідь про прийняття або відмову від запропонованої легшої роботи.</w:t>
      </w:r>
    </w:p>
    <w:p w14:paraId="339C1D95"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У разі Вашої відмови від переведення, ТОВ "Харків-Букіні" гарантує виконання належних безпечних умов праці на існуючій посаді менеджера з продажу.</w:t>
      </w:r>
    </w:p>
    <w:p w14:paraId="0727BB9E"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Директор ТОВ "Харків-Букіні" Підпис Микола КОСЕНКО</w:t>
      </w:r>
    </w:p>
    <w:p w14:paraId="1A5551C0"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Одержала: Підпис Ганна ОЛІЙНИК</w:t>
      </w:r>
    </w:p>
    <w:p w14:paraId="562DF2D0"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У зв'язку із станом вашого здоров'я та згідно з вимогами законодавства України, пропонуємо вам переведення на легшу роботу.</w:t>
      </w:r>
    </w:p>
    <w:p w14:paraId="3BC8FB04"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Відповідно до статті 181 Кодексу законів про працю України, вагітні працівниці мають право на переведення на легшу роботу за станом здоров'я.</w:t>
      </w:r>
    </w:p>
    <w:p w14:paraId="2852A00C"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Пропонуємо вам звернутися до лікаря для отримання медичного висновку про необхідність переведення на легшу роботу. Після отримання відповідного документу, ми будемо готові забезпечити вас легшою роботою, яка відповідатиме вашому стану здоров'я та здатності працювати.</w:t>
      </w:r>
    </w:p>
    <w:p w14:paraId="04D2ACCD"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Ця пропозиція має на меті забезпечити ваше здоров'я та забезпечити вам можливість продовжувати працювати у комфортних умовах під час вагітності.</w:t>
      </w:r>
    </w:p>
    <w:p w14:paraId="213BF00B"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Шаблон Пропозиції вагітній про переведення на легшу роботу</w:t>
      </w:r>
    </w:p>
    <w:p w14:paraId="137498FC"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[Назва підприємства]</w:t>
      </w:r>
    </w:p>
    <w:p w14:paraId="7B1DBDDB"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[Місцезнаходження підприємства]</w:t>
      </w:r>
    </w:p>
    <w:p w14:paraId="3F09713F"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[Дата]</w:t>
      </w:r>
    </w:p>
    <w:p w14:paraId="684A4CEF"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[ПІБ вагітної]</w:t>
      </w:r>
    </w:p>
    <w:p w14:paraId="05765EDE"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lastRenderedPageBreak/>
        <w:t>[Посада]</w:t>
      </w:r>
    </w:p>
    <w:p w14:paraId="29222FA9"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Пропозиція про переведення на легшу роботу</w:t>
      </w:r>
    </w:p>
    <w:p w14:paraId="1F8B2509"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Відповідно до статті 178 Кодексу законів про працю України, у зв'язку з Вашою вагітністю та на підставі медичного висновку [номер, дата видачі], пропонуємо Вам тимчасове переведення на легшу роботу з [дата] до [дата].</w:t>
      </w:r>
    </w:p>
    <w:p w14:paraId="38189E6A"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На посаду:</w:t>
      </w:r>
      <w:r w:rsidRPr="00255844">
        <w:rPr>
          <w:rFonts w:ascii="Times New Roman" w:eastAsia="Times New Roman" w:hAnsi="Times New Roman" w:cs="Times New Roman"/>
          <w:sz w:val="24"/>
          <w:szCs w:val="24"/>
        </w:rPr>
        <w:t xml:space="preserve"> [Назва посади]</w:t>
      </w:r>
    </w:p>
    <w:p w14:paraId="238221AD"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З окладом:</w:t>
      </w:r>
      <w:r w:rsidRPr="00255844">
        <w:rPr>
          <w:rFonts w:ascii="Times New Roman" w:eastAsia="Times New Roman" w:hAnsi="Times New Roman" w:cs="Times New Roman"/>
          <w:sz w:val="24"/>
          <w:szCs w:val="24"/>
        </w:rPr>
        <w:t xml:space="preserve"> [Сума] гривень на місяць</w:t>
      </w:r>
    </w:p>
    <w:p w14:paraId="5252A32B"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З такими посадовими обов'язками:</w:t>
      </w:r>
      <w:r w:rsidRPr="00255844">
        <w:rPr>
          <w:rFonts w:ascii="Times New Roman" w:eastAsia="Times New Roman" w:hAnsi="Times New Roman" w:cs="Times New Roman"/>
          <w:sz w:val="24"/>
          <w:szCs w:val="24"/>
        </w:rPr>
        <w:t xml:space="preserve"> [Опис посадових обов'язків]</w:t>
      </w:r>
    </w:p>
    <w:p w14:paraId="474A80BD"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Місце роботи:</w:t>
      </w:r>
      <w:r w:rsidRPr="00255844">
        <w:rPr>
          <w:rFonts w:ascii="Times New Roman" w:eastAsia="Times New Roman" w:hAnsi="Times New Roman" w:cs="Times New Roman"/>
          <w:sz w:val="24"/>
          <w:szCs w:val="24"/>
        </w:rPr>
        <w:t xml:space="preserve"> [Місцезнаходження робочого місця]</w:t>
      </w:r>
    </w:p>
    <w:p w14:paraId="10399D84"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Переведення на легшу роботу не призведе до погіршення Ваших умов праці.</w:t>
      </w:r>
    </w:p>
    <w:p w14:paraId="0D5C960A"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З Вами буде збережено:</w:t>
      </w:r>
    </w:p>
    <w:p w14:paraId="33F4C33E" w14:textId="77777777" w:rsidR="00255844" w:rsidRPr="00255844" w:rsidRDefault="00255844" w:rsidP="00255844">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Посада</w:t>
      </w:r>
    </w:p>
    <w:p w14:paraId="4FF2F18C" w14:textId="77777777" w:rsidR="00255844" w:rsidRPr="00255844" w:rsidRDefault="00255844" w:rsidP="00255844">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Оклад</w:t>
      </w:r>
    </w:p>
    <w:p w14:paraId="36296166" w14:textId="77777777" w:rsidR="00255844" w:rsidRPr="00255844" w:rsidRDefault="00255844" w:rsidP="00255844">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Інші умови праці</w:t>
      </w:r>
    </w:p>
    <w:p w14:paraId="6C8A6237"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Після закінчення вагітності та пологів або після закінчення дії медичного висновку про тимчасове переведення, Ви будете зобов'язані повернутися на свою попередню роботу.</w:t>
      </w:r>
    </w:p>
    <w:p w14:paraId="13E6C1DB"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Просимо Вас ознайомитися з цією пропозицією та повідомити нам про Ваше рішення до [дата].</w:t>
      </w:r>
    </w:p>
    <w:p w14:paraId="16A7BB5D"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З повагою,</w:t>
      </w:r>
    </w:p>
    <w:p w14:paraId="3BCB993B"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[Підпис керівника]</w:t>
      </w:r>
    </w:p>
    <w:p w14:paraId="0CC239FD"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[Розшифровка підпису]</w:t>
      </w:r>
    </w:p>
    <w:p w14:paraId="12375250"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Приклад заповнення:</w:t>
      </w:r>
    </w:p>
    <w:p w14:paraId="6F5D91C3"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ТОВ "Вишенька"</w:t>
      </w:r>
    </w:p>
    <w:p w14:paraId="73ADE9B6"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м. Київ, вул. Саксаганського, 12</w:t>
      </w:r>
    </w:p>
    <w:p w14:paraId="71EBDF54"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20.05.2024</w:t>
      </w:r>
    </w:p>
    <w:p w14:paraId="00E38F3B"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Іванова Олена Петрівна</w:t>
      </w:r>
    </w:p>
    <w:p w14:paraId="34FA8BB2"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Бухгалтер</w:t>
      </w:r>
    </w:p>
    <w:p w14:paraId="0ACE0D86"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b/>
          <w:bCs/>
          <w:sz w:val="24"/>
          <w:szCs w:val="24"/>
        </w:rPr>
        <w:t>Пропозиція про переведення на легшу роботу</w:t>
      </w:r>
    </w:p>
    <w:p w14:paraId="1DE99533"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rPr>
        <w:lastRenderedPageBreak/>
        <w:t xml:space="preserve">Відповідно до статті 178 Кодексу законів про працю </w:t>
      </w:r>
      <w:r w:rsidRPr="00255844">
        <w:rPr>
          <w:rFonts w:ascii="Times New Roman" w:eastAsia="Times New Roman" w:hAnsi="Times New Roman" w:cs="Times New Roman"/>
          <w:sz w:val="24"/>
          <w:szCs w:val="24"/>
          <w:lang w:val="en-US"/>
        </w:rPr>
        <w:t>України, у зв'язку з Вашою вагітністю та на підставі медичного висновку № 123/о від 01.05.2024 року, пропонуємо Вам тимчасове переведення на легшу роботу з 01.06.2024 року до 30.11.2024 року.</w:t>
      </w:r>
    </w:p>
    <w:p w14:paraId="250D9A9C"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На посаду:</w:t>
      </w:r>
      <w:r w:rsidRPr="00255844">
        <w:rPr>
          <w:rFonts w:ascii="Times New Roman" w:eastAsia="Times New Roman" w:hAnsi="Times New Roman" w:cs="Times New Roman"/>
          <w:sz w:val="24"/>
          <w:szCs w:val="24"/>
          <w:lang w:val="en-US"/>
        </w:rPr>
        <w:t xml:space="preserve"> Помічник бухгалтера</w:t>
      </w:r>
    </w:p>
    <w:p w14:paraId="15F12309"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З окладом:</w:t>
      </w:r>
      <w:r w:rsidRPr="00255844">
        <w:rPr>
          <w:rFonts w:ascii="Times New Roman" w:eastAsia="Times New Roman" w:hAnsi="Times New Roman" w:cs="Times New Roman"/>
          <w:sz w:val="24"/>
          <w:szCs w:val="24"/>
          <w:lang w:val="en-US"/>
        </w:rPr>
        <w:t xml:space="preserve"> 10 000 гривень на місяць</w:t>
      </w:r>
    </w:p>
    <w:p w14:paraId="5ED9CF9F"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З такими посадовими обов'язками:</w:t>
      </w:r>
    </w:p>
    <w:p w14:paraId="64FEE38F" w14:textId="77777777" w:rsidR="00255844" w:rsidRPr="00255844" w:rsidRDefault="00255844" w:rsidP="00255844">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Допомога у веденні бухгалтерського обліку</w:t>
      </w:r>
    </w:p>
    <w:p w14:paraId="216CD08C" w14:textId="77777777" w:rsidR="00255844" w:rsidRPr="00255844" w:rsidRDefault="00255844" w:rsidP="00255844">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Ведення первинної документації</w:t>
      </w:r>
    </w:p>
    <w:p w14:paraId="66895E67" w14:textId="77777777" w:rsidR="00255844" w:rsidRPr="00255844" w:rsidRDefault="00255844" w:rsidP="00255844">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Введення даних у бухгалтерську програму</w:t>
      </w:r>
    </w:p>
    <w:p w14:paraId="3EF78390"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Місце роботи:</w:t>
      </w:r>
      <w:r w:rsidRPr="00255844">
        <w:rPr>
          <w:rFonts w:ascii="Times New Roman" w:eastAsia="Times New Roman" w:hAnsi="Times New Roman" w:cs="Times New Roman"/>
          <w:sz w:val="24"/>
          <w:szCs w:val="24"/>
          <w:lang w:val="en-US"/>
        </w:rPr>
        <w:t xml:space="preserve"> м. Київ, вул. Саксаганського, 12</w:t>
      </w:r>
    </w:p>
    <w:p w14:paraId="387F059A"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Переведення на легшу роботу не призведе до погіршення Ваших умов праці.</w:t>
      </w:r>
    </w:p>
    <w:p w14:paraId="7C06BA0F"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З Вами буде збережено:</w:t>
      </w:r>
    </w:p>
    <w:p w14:paraId="291CDED7" w14:textId="77777777" w:rsidR="00255844" w:rsidRPr="00255844" w:rsidRDefault="00255844" w:rsidP="00255844">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Посада бухгалтера</w:t>
      </w:r>
    </w:p>
    <w:p w14:paraId="539DAEA7" w14:textId="77777777" w:rsidR="00255844" w:rsidRPr="00255844" w:rsidRDefault="00255844" w:rsidP="00255844">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Оклад 12 000 гривень на місяць</w:t>
      </w:r>
    </w:p>
    <w:p w14:paraId="6342209F" w14:textId="77777777" w:rsidR="00255844" w:rsidRPr="00255844" w:rsidRDefault="00255844" w:rsidP="00255844">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Інші умови праці (відпустка, лікарняні, тощо)</w:t>
      </w:r>
    </w:p>
    <w:p w14:paraId="7AEA5970"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Після закінчення вагітності та пологів або після закінчення дії медичного висновку про тимчасове переведення, Ви будете зобов'язані повернутися на свою попередню роботу.</w:t>
      </w:r>
    </w:p>
    <w:p w14:paraId="0B760A30"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Просимо Вас ознайомитися з цією пропозицією та повідомити нам про Ваше рішення до 31.05.2024 року.</w:t>
      </w:r>
    </w:p>
    <w:p w14:paraId="4A718783"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З повагою,</w:t>
      </w:r>
    </w:p>
    <w:p w14:paraId="00688FA6"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[Підпис директора]</w:t>
      </w:r>
    </w:p>
    <w:p w14:paraId="465B8BBA"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Петренко В.І.</w:t>
      </w:r>
    </w:p>
    <w:p w14:paraId="410C2FCB"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b/>
          <w:bCs/>
          <w:sz w:val="24"/>
          <w:szCs w:val="24"/>
          <w:lang w:val="en-US"/>
        </w:rPr>
        <w:t>Важливо:</w:t>
      </w:r>
    </w:p>
    <w:p w14:paraId="0B926314" w14:textId="77777777" w:rsidR="00255844" w:rsidRPr="00255844" w:rsidRDefault="00255844" w:rsidP="00255844">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Цей шаблон є лише зразком і може бути доповнений залежно від конкретної ситуації.</w:t>
      </w:r>
    </w:p>
    <w:p w14:paraId="09EFB210" w14:textId="77777777" w:rsidR="00255844" w:rsidRPr="00255844" w:rsidRDefault="00255844" w:rsidP="00255844">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Пропозиція про переведення на легшу роботу складається у письмовій формі та вручається вагітній під підпис.</w:t>
      </w:r>
    </w:p>
    <w:p w14:paraId="4B8EC157" w14:textId="77777777" w:rsidR="00255844" w:rsidRPr="00255844" w:rsidRDefault="00255844" w:rsidP="00255844">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Вагітна має право відмовитися від переведення на легшу роботу.</w:t>
      </w:r>
    </w:p>
    <w:p w14:paraId="3E9C02EB"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Пропозиція вагітній про переведення на легшу роботу</w:t>
      </w:r>
    </w:p>
    <w:p w14:paraId="0228C2D2"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[Місто, дата]</w:t>
      </w:r>
    </w:p>
    <w:p w14:paraId="70C6B6C5"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[Ім'я та прізвище керівника] в.о. [назва організації]</w:t>
      </w:r>
    </w:p>
    <w:p w14:paraId="125EA486"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t>[Ім'я та прізвище вагітної], зареєстрована за місцем роботи [адреса організації],</w:t>
      </w:r>
    </w:p>
    <w:p w14:paraId="53DA63F2"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lang w:val="en-US"/>
        </w:rPr>
      </w:pPr>
      <w:r w:rsidRPr="00255844">
        <w:rPr>
          <w:rFonts w:ascii="Times New Roman" w:eastAsia="Times New Roman" w:hAnsi="Times New Roman" w:cs="Times New Roman"/>
          <w:sz w:val="24"/>
          <w:szCs w:val="24"/>
          <w:lang w:val="en-US"/>
        </w:rPr>
        <w:lastRenderedPageBreak/>
        <w:t>Вагітна, згідно з вимогами статті 24 Закону України "Про охорону материнства та дитинства" від 16.07.1992 року, має право на переведення на легшу роботу під час вагітності.</w:t>
      </w:r>
    </w:p>
    <w:p w14:paraId="7C392EC0"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Ми пропонуємо вам переведення на легшу роботу на посаду [назва легшої роботи], що відповідає вимогам статті 25 Закону України "Про охорону материнства та дитинства" від 16.07.1992 року.</w:t>
      </w:r>
    </w:p>
    <w:p w14:paraId="38C374E9"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Легша робота буде забезпечувати вашу безпеку та здоров'я під час вагітності. Вам буде надано всі необхідні умови для виконання обов'язків на цій посаді.</w:t>
      </w:r>
    </w:p>
    <w:p w14:paraId="3D68DD8B"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Повноваження на цій посаді визначаються статтею 26 Закону України "Про охорону материнства та дитинства" від 16.07.1992 року.</w:t>
      </w:r>
    </w:p>
    <w:p w14:paraId="7B080199"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Якщо ви погоджуєтесь з нашою пропозицією, будь ласка, підписуйте нижче.</w:t>
      </w:r>
    </w:p>
    <w:p w14:paraId="7D323E31"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[Ім'я та прізвище керівника]</w:t>
      </w:r>
    </w:p>
    <w:p w14:paraId="0B88E87F"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Оригінал пропозиції зберігся в архіві організації.</w:t>
      </w:r>
    </w:p>
    <w:p w14:paraId="1E4C0C02"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[Підпис]</w:t>
      </w:r>
    </w:p>
    <w:p w14:paraId="66756138"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[Ім'я та прізвище вагітної]</w:t>
      </w:r>
    </w:p>
    <w:p w14:paraId="401F9FE6"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Оригінал пропозиції зберігся в архіві організації.</w:t>
      </w:r>
    </w:p>
    <w:p w14:paraId="18460C61"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[Підпис]</w:t>
      </w:r>
    </w:p>
    <w:p w14:paraId="5255A633" w14:textId="77777777" w:rsidR="00255844" w:rsidRPr="00255844" w:rsidRDefault="00255844" w:rsidP="00255844">
      <w:pPr>
        <w:spacing w:before="100" w:beforeAutospacing="1" w:after="100" w:afterAutospacing="1" w:line="240" w:lineRule="auto"/>
        <w:rPr>
          <w:rFonts w:ascii="Times New Roman" w:eastAsia="Times New Roman" w:hAnsi="Times New Roman" w:cs="Times New Roman"/>
          <w:sz w:val="24"/>
          <w:szCs w:val="24"/>
        </w:rPr>
      </w:pPr>
      <w:r w:rsidRPr="00255844">
        <w:rPr>
          <w:rFonts w:ascii="Times New Roman" w:eastAsia="Times New Roman" w:hAnsi="Times New Roman" w:cs="Times New Roman"/>
          <w:sz w:val="24"/>
          <w:szCs w:val="24"/>
        </w:rPr>
        <w:t>Така пропозиція може бути використана в разі необхідності переведення вагітної на легшу роботу для захисту її здоров'я та безпеки під час вагітності.</w:t>
      </w:r>
    </w:p>
    <w:p w14:paraId="37A851AF" w14:textId="0EE15979" w:rsidR="00667E05" w:rsidRPr="00255844" w:rsidRDefault="00667E05" w:rsidP="00255844"/>
    <w:sectPr w:rsidR="00667E05" w:rsidRPr="00255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C6C19"/>
    <w:multiLevelType w:val="multilevel"/>
    <w:tmpl w:val="B1E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E64"/>
    <w:multiLevelType w:val="multilevel"/>
    <w:tmpl w:val="FF9E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20AEF"/>
    <w:multiLevelType w:val="multilevel"/>
    <w:tmpl w:val="23B0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33EEF"/>
    <w:multiLevelType w:val="multilevel"/>
    <w:tmpl w:val="39FC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B008E"/>
    <w:multiLevelType w:val="multilevel"/>
    <w:tmpl w:val="D2F0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93198"/>
    <w:multiLevelType w:val="multilevel"/>
    <w:tmpl w:val="7DFA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B6CD4"/>
    <w:multiLevelType w:val="multilevel"/>
    <w:tmpl w:val="89E0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C6931"/>
    <w:multiLevelType w:val="multilevel"/>
    <w:tmpl w:val="ADB20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BF32F6"/>
    <w:multiLevelType w:val="multilevel"/>
    <w:tmpl w:val="86668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D7252"/>
    <w:multiLevelType w:val="multilevel"/>
    <w:tmpl w:val="EF44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82642C"/>
    <w:multiLevelType w:val="multilevel"/>
    <w:tmpl w:val="4AAE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45989"/>
    <w:multiLevelType w:val="multilevel"/>
    <w:tmpl w:val="4592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96AB6"/>
    <w:multiLevelType w:val="multilevel"/>
    <w:tmpl w:val="3D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45BE5"/>
    <w:multiLevelType w:val="multilevel"/>
    <w:tmpl w:val="65EE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E0EC6"/>
    <w:multiLevelType w:val="multilevel"/>
    <w:tmpl w:val="0456B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5E4D92"/>
    <w:multiLevelType w:val="multilevel"/>
    <w:tmpl w:val="4460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8A687F"/>
    <w:multiLevelType w:val="multilevel"/>
    <w:tmpl w:val="1EF64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967933"/>
    <w:multiLevelType w:val="multilevel"/>
    <w:tmpl w:val="FE14E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5E64D5"/>
    <w:multiLevelType w:val="multilevel"/>
    <w:tmpl w:val="2326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63945"/>
    <w:multiLevelType w:val="multilevel"/>
    <w:tmpl w:val="B0D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4728BA"/>
    <w:multiLevelType w:val="multilevel"/>
    <w:tmpl w:val="327A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9B58A8"/>
    <w:multiLevelType w:val="multilevel"/>
    <w:tmpl w:val="E3FCF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14208"/>
    <w:multiLevelType w:val="multilevel"/>
    <w:tmpl w:val="ECD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A2180"/>
    <w:multiLevelType w:val="multilevel"/>
    <w:tmpl w:val="D58A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03425"/>
    <w:multiLevelType w:val="multilevel"/>
    <w:tmpl w:val="6D94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D15C0"/>
    <w:multiLevelType w:val="multilevel"/>
    <w:tmpl w:val="2664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E390D"/>
    <w:multiLevelType w:val="multilevel"/>
    <w:tmpl w:val="D35E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7F27EE"/>
    <w:multiLevelType w:val="multilevel"/>
    <w:tmpl w:val="325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907EE"/>
    <w:multiLevelType w:val="multilevel"/>
    <w:tmpl w:val="C76A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03DA7"/>
    <w:multiLevelType w:val="multilevel"/>
    <w:tmpl w:val="D2546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C302FC"/>
    <w:multiLevelType w:val="multilevel"/>
    <w:tmpl w:val="5444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297273"/>
    <w:multiLevelType w:val="multilevel"/>
    <w:tmpl w:val="1238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B33CAB"/>
    <w:multiLevelType w:val="multilevel"/>
    <w:tmpl w:val="7170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3A4E43"/>
    <w:multiLevelType w:val="multilevel"/>
    <w:tmpl w:val="26304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173562"/>
    <w:multiLevelType w:val="multilevel"/>
    <w:tmpl w:val="5E6A8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362982"/>
    <w:multiLevelType w:val="multilevel"/>
    <w:tmpl w:val="12F2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E96B90"/>
    <w:multiLevelType w:val="multilevel"/>
    <w:tmpl w:val="6BA2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27B3A"/>
    <w:multiLevelType w:val="multilevel"/>
    <w:tmpl w:val="7FFC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20A57"/>
    <w:multiLevelType w:val="multilevel"/>
    <w:tmpl w:val="A892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E5238B"/>
    <w:multiLevelType w:val="multilevel"/>
    <w:tmpl w:val="7322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BA6A5E"/>
    <w:multiLevelType w:val="multilevel"/>
    <w:tmpl w:val="BC56C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C63D02"/>
    <w:multiLevelType w:val="multilevel"/>
    <w:tmpl w:val="732C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1D2C8C"/>
    <w:multiLevelType w:val="multilevel"/>
    <w:tmpl w:val="4A4EE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951B3D"/>
    <w:multiLevelType w:val="multilevel"/>
    <w:tmpl w:val="58A4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C01F15"/>
    <w:multiLevelType w:val="multilevel"/>
    <w:tmpl w:val="3E4A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35140">
    <w:abstractNumId w:val="22"/>
  </w:num>
  <w:num w:numId="2" w16cid:durableId="1902137772">
    <w:abstractNumId w:val="6"/>
  </w:num>
  <w:num w:numId="3" w16cid:durableId="1295403324">
    <w:abstractNumId w:val="35"/>
  </w:num>
  <w:num w:numId="4" w16cid:durableId="230359457">
    <w:abstractNumId w:val="19"/>
  </w:num>
  <w:num w:numId="5" w16cid:durableId="706031781">
    <w:abstractNumId w:val="10"/>
  </w:num>
  <w:num w:numId="6" w16cid:durableId="757872705">
    <w:abstractNumId w:val="37"/>
  </w:num>
  <w:num w:numId="7" w16cid:durableId="1317105640">
    <w:abstractNumId w:val="2"/>
  </w:num>
  <w:num w:numId="8" w16cid:durableId="1118838893">
    <w:abstractNumId w:val="41"/>
  </w:num>
  <w:num w:numId="9" w16cid:durableId="495538376">
    <w:abstractNumId w:val="14"/>
  </w:num>
  <w:num w:numId="10" w16cid:durableId="1152261184">
    <w:abstractNumId w:val="20"/>
  </w:num>
  <w:num w:numId="11" w16cid:durableId="1626154057">
    <w:abstractNumId w:val="33"/>
  </w:num>
  <w:num w:numId="12" w16cid:durableId="702437355">
    <w:abstractNumId w:val="18"/>
  </w:num>
  <w:num w:numId="13" w16cid:durableId="2139640603">
    <w:abstractNumId w:val="8"/>
  </w:num>
  <w:num w:numId="14" w16cid:durableId="848177850">
    <w:abstractNumId w:val="34"/>
  </w:num>
  <w:num w:numId="15" w16cid:durableId="1970436192">
    <w:abstractNumId w:val="28"/>
  </w:num>
  <w:num w:numId="16" w16cid:durableId="598217340">
    <w:abstractNumId w:val="21"/>
  </w:num>
  <w:num w:numId="17" w16cid:durableId="1358580693">
    <w:abstractNumId w:val="30"/>
  </w:num>
  <w:num w:numId="18" w16cid:durableId="51196122">
    <w:abstractNumId w:val="39"/>
  </w:num>
  <w:num w:numId="19" w16cid:durableId="1999914600">
    <w:abstractNumId w:val="23"/>
  </w:num>
  <w:num w:numId="20" w16cid:durableId="279803478">
    <w:abstractNumId w:val="15"/>
  </w:num>
  <w:num w:numId="21" w16cid:durableId="206650778">
    <w:abstractNumId w:val="3"/>
  </w:num>
  <w:num w:numId="22" w16cid:durableId="1652640180">
    <w:abstractNumId w:val="40"/>
  </w:num>
  <w:num w:numId="23" w16cid:durableId="2003925872">
    <w:abstractNumId w:val="25"/>
  </w:num>
  <w:num w:numId="24" w16cid:durableId="166216866">
    <w:abstractNumId w:val="24"/>
  </w:num>
  <w:num w:numId="25" w16cid:durableId="1019893577">
    <w:abstractNumId w:val="9"/>
  </w:num>
  <w:num w:numId="26" w16cid:durableId="464978998">
    <w:abstractNumId w:val="32"/>
  </w:num>
  <w:num w:numId="27" w16cid:durableId="1772704405">
    <w:abstractNumId w:val="16"/>
  </w:num>
  <w:num w:numId="28" w16cid:durableId="1565990524">
    <w:abstractNumId w:val="31"/>
  </w:num>
  <w:num w:numId="29" w16cid:durableId="1752311963">
    <w:abstractNumId w:val="12"/>
  </w:num>
  <w:num w:numId="30" w16cid:durableId="1903128125">
    <w:abstractNumId w:val="38"/>
  </w:num>
  <w:num w:numId="31" w16cid:durableId="1912428564">
    <w:abstractNumId w:val="29"/>
  </w:num>
  <w:num w:numId="32" w16cid:durableId="126820935">
    <w:abstractNumId w:val="26"/>
  </w:num>
  <w:num w:numId="33" w16cid:durableId="972295700">
    <w:abstractNumId w:val="17"/>
  </w:num>
  <w:num w:numId="34" w16cid:durableId="333653080">
    <w:abstractNumId w:val="13"/>
  </w:num>
  <w:num w:numId="35" w16cid:durableId="132722578">
    <w:abstractNumId w:val="0"/>
  </w:num>
  <w:num w:numId="36" w16cid:durableId="2142770346">
    <w:abstractNumId w:val="7"/>
  </w:num>
  <w:num w:numId="37" w16cid:durableId="1310326846">
    <w:abstractNumId w:val="43"/>
  </w:num>
  <w:num w:numId="38" w16cid:durableId="433356168">
    <w:abstractNumId w:val="42"/>
  </w:num>
  <w:num w:numId="39" w16cid:durableId="1789010808">
    <w:abstractNumId w:val="5"/>
  </w:num>
  <w:num w:numId="40" w16cid:durableId="289558896">
    <w:abstractNumId w:val="36"/>
  </w:num>
  <w:num w:numId="41" w16cid:durableId="993601720">
    <w:abstractNumId w:val="44"/>
  </w:num>
  <w:num w:numId="42" w16cid:durableId="2059237068">
    <w:abstractNumId w:val="1"/>
  </w:num>
  <w:num w:numId="43" w16cid:durableId="1486776365">
    <w:abstractNumId w:val="11"/>
  </w:num>
  <w:num w:numId="44" w16cid:durableId="1826317175">
    <w:abstractNumId w:val="27"/>
  </w:num>
  <w:num w:numId="45" w16cid:durableId="140780150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0E1"/>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1</Pages>
  <Words>848</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1604</cp:revision>
  <dcterms:created xsi:type="dcterms:W3CDTF">2023-11-24T07:45:00Z</dcterms:created>
  <dcterms:modified xsi:type="dcterms:W3CDTF">2024-05-03T13:00:00Z</dcterms:modified>
</cp:coreProperties>
</file>