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BFFF"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Положення про експертну комісію</w:t>
      </w:r>
    </w:p>
    <w:p w14:paraId="65DD453E" w14:textId="77777777" w:rsidR="000F1F16" w:rsidRPr="000F1F16" w:rsidRDefault="000F1F16" w:rsidP="000F1F1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Загальні положення 1.1. Положення про експертну комісію регулює порядок створення, функціонування та діяльності експертної комісії у [назва організації], відповідно до Закону України "Про експертну діяльність" та інших нормативно-правових актів.</w:t>
      </w:r>
    </w:p>
    <w:p w14:paraId="74B650C9" w14:textId="77777777" w:rsidR="000F1F16" w:rsidRPr="000F1F16" w:rsidRDefault="000F1F16" w:rsidP="000F1F1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Мета та завдання документу 2.1. Положення має на меті встановлення правил та процедур, які забезпечують об'єктивність, компетентність та ефективність роботи експертної комісії. 2.2. Основні завдання:</w:t>
      </w:r>
    </w:p>
    <w:p w14:paraId="11461320" w14:textId="77777777" w:rsidR="000F1F16" w:rsidRPr="000F1F16" w:rsidRDefault="000F1F16" w:rsidP="000F1F1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Формування складу експертної комісії.</w:t>
      </w:r>
    </w:p>
    <w:p w14:paraId="48587FE0" w14:textId="77777777" w:rsidR="000F1F16" w:rsidRPr="000F1F16" w:rsidRDefault="000F1F16" w:rsidP="000F1F1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Визначення повноважень та процедур діяльності комісії.</w:t>
      </w:r>
    </w:p>
    <w:p w14:paraId="062E98A2" w14:textId="77777777" w:rsidR="000F1F16" w:rsidRPr="000F1F16" w:rsidRDefault="000F1F16" w:rsidP="000F1F1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Здійснення оцінки ситуацій та прийняття обгрунтованих рішень.</w:t>
      </w:r>
    </w:p>
    <w:p w14:paraId="44A233AD" w14:textId="77777777" w:rsidR="000F1F16" w:rsidRPr="000F1F16" w:rsidRDefault="000F1F16" w:rsidP="000F1F1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Визначення термінів 3.1. У цьому Положенні терміни вживаються в значеннях, передбачених Законом України "Про експертну діяльність".</w:t>
      </w:r>
    </w:p>
    <w:p w14:paraId="1DA54FDD" w14:textId="77777777" w:rsidR="000F1F16" w:rsidRPr="000F1F16" w:rsidRDefault="000F1F16" w:rsidP="000F1F1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Створення експертної комісії 4.1. Експертна комісія формується керівництвом організації за рішенням про необхідність проведення експертизи чи оцінки. 4.2. Склад комісії формується залежно від конкретної ситуації та потреб, залучаючи фахівців відповідного профілю.</w:t>
      </w:r>
    </w:p>
    <w:p w14:paraId="69F586DB" w14:textId="77777777" w:rsidR="000F1F16" w:rsidRPr="000F1F16" w:rsidRDefault="000F1F16" w:rsidP="000F1F1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Повноваження експертної комісії 5.1. Експертна комісія має право:</w:t>
      </w:r>
    </w:p>
    <w:p w14:paraId="0B437AE5" w14:textId="77777777" w:rsidR="000F1F16" w:rsidRPr="000F1F16" w:rsidRDefault="000F1F16" w:rsidP="000F1F1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Проводити аналіз ситуацій та документації.</w:t>
      </w:r>
    </w:p>
    <w:p w14:paraId="36CE55EB" w14:textId="77777777" w:rsidR="000F1F16" w:rsidRPr="000F1F16" w:rsidRDefault="000F1F16" w:rsidP="000F1F1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Здійснювати експертизу та оцінку.</w:t>
      </w:r>
    </w:p>
    <w:p w14:paraId="24C2F117" w14:textId="77777777" w:rsidR="000F1F16" w:rsidRPr="000F1F16" w:rsidRDefault="000F1F16" w:rsidP="000F1F1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Приймати обгрунтовані рішення на основі отриманих результатів.</w:t>
      </w:r>
    </w:p>
    <w:p w14:paraId="65A7B53A" w14:textId="77777777" w:rsidR="000F1F16" w:rsidRPr="000F1F16" w:rsidRDefault="000F1F16" w:rsidP="000F1F1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Відповідальність 6.1. Керівництво організації відповідає за забезпечення ефективної роботи експертної комісії та виконання вимог законодавства. 6.2. Члени експертної комісії несуть відповідальність за об'єктивність та достовірність проведених експертиз та оцінок.</w:t>
      </w:r>
    </w:p>
    <w:p w14:paraId="6DE062E9"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Положення про експертну комісію</w:t>
      </w:r>
    </w:p>
    <w:p w14:paraId="543F739D"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b/>
          <w:bCs/>
          <w:sz w:val="24"/>
          <w:szCs w:val="24"/>
          <w:lang w:val="en-US"/>
        </w:rPr>
        <w:t>1. Загальні положення</w:t>
      </w:r>
    </w:p>
    <w:p w14:paraId="21432853"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1.1. Експертна комісія (далі – Комісія) є тимчасовим консультативно-дорадчим органом, що створюється [назва організації] (далі – Організація) для проведення експертизи з [вкажіть тему/сферу експертизи]. 1.2. Комісія у своїй діяльності керується: * Конституцією України; * Законами України; * Постановами Верховної Ради та Кабінету Міністрів України; * наказами [назва вищестоящої організації] (за наявності); * наказами та розпорядженнями керівника Організації; * цим Положенням.</w:t>
      </w:r>
    </w:p>
    <w:p w14:paraId="286ECD46"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b/>
          <w:bCs/>
          <w:sz w:val="24"/>
          <w:szCs w:val="24"/>
          <w:lang w:val="en-US"/>
        </w:rPr>
        <w:t>2. Склад комісії</w:t>
      </w:r>
    </w:p>
    <w:p w14:paraId="3DC5B718"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2.1. Склад Комісії затверджується наказом керівника Організації. 2.2. До складу Комісії включаються фахівці з [вкажіть тему/сферу експертизи], які мають відповідні знання та досвід роботи. 2.3. Голову Комісії обирають члени Комісії на першому засіданні.</w:t>
      </w:r>
    </w:p>
    <w:p w14:paraId="650DE431"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b/>
          <w:bCs/>
          <w:sz w:val="24"/>
          <w:szCs w:val="24"/>
          <w:lang w:val="en-US"/>
        </w:rPr>
        <w:t>3. Завдання та функції</w:t>
      </w:r>
    </w:p>
    <w:p w14:paraId="60F808C9"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3.1. Проведення експертизи [вкажіть тему/сферу експертизи]. 3.2. Підготовка експертних висновків та рекомендацій. 3.3. Аналіз та узагальнення практики [вкажіть тему/сферу експертизи]. 3.4. Підготовка пропозицій щодо покращення [вкажіть тему/сферу експертизи].</w:t>
      </w:r>
    </w:p>
    <w:p w14:paraId="2675F0D2"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b/>
          <w:bCs/>
          <w:sz w:val="24"/>
          <w:szCs w:val="24"/>
          <w:lang w:val="en-US"/>
        </w:rPr>
        <w:t>4. Організація роботи</w:t>
      </w:r>
    </w:p>
    <w:p w14:paraId="15A46E0D"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lastRenderedPageBreak/>
        <w:t>4.1. Комісія проводить засідання за потребою, але не рідше одного разу на [вкажіть період]. 4.2. Засідання Комісії веде голова Комісії. 4.3. Рішення Комісії приймаються простою більшістю голосів членів Комісії, присутніх на засіданні. 4.4. Результати роботи Комісії оформлюються протоколом.</w:t>
      </w:r>
    </w:p>
    <w:p w14:paraId="601EA051"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b/>
          <w:bCs/>
          <w:sz w:val="24"/>
          <w:szCs w:val="24"/>
          <w:lang w:val="en-US"/>
        </w:rPr>
        <w:t>5. Права та відповідальність</w:t>
      </w:r>
    </w:p>
    <w:p w14:paraId="11F93B17"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5.1. Члени Комісії мають право: * Ознайомлюватися з документами, що стосуються роботи Комісії. * Брати участь у обговоренні питань, що виносяться на розгляд Комісії. * Вносити пропозиції щодо роботи Комісії. 5.2. Члени Комісії несуть відповідальність за: * Об'єктивність та неупередженість при проведенні експертизи. * Збереження конфіденційної інформації. * Невиконання або неналежне виконання своїх обов'язків.</w:t>
      </w:r>
    </w:p>
    <w:p w14:paraId="215C97E8"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b/>
          <w:bCs/>
          <w:sz w:val="24"/>
          <w:szCs w:val="24"/>
          <w:lang w:val="en-US"/>
        </w:rPr>
        <w:t>6. Прикінцеві положення</w:t>
      </w:r>
    </w:p>
    <w:p w14:paraId="783C5BBF"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6.1. Це Положення затверджується наказом керівника Організації. 6.2. Зміни та доповнення до цього Положення вносяться наказом керівника Організації.</w:t>
      </w:r>
    </w:p>
    <w:p w14:paraId="3E989EA1"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Положення про експертну комісію</w:t>
      </w:r>
    </w:p>
    <w:p w14:paraId="000A643A" w14:textId="77777777" w:rsidR="000F1F16" w:rsidRPr="000F1F16" w:rsidRDefault="000F1F16" w:rsidP="000F1F1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Загальні положення Експертна комісія є постійно діючим колегіальним органом підприємства, який створюється відповідно до Закону України "Про Національний архівний фонд та архівні установи" та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Експертна комісія здійснює методичне керівництво та контроль за формуванням, станом і рухом документів Національного архівного фонду на підприємстві.</w:t>
      </w:r>
    </w:p>
    <w:p w14:paraId="29B3C177" w14:textId="77777777" w:rsidR="000F1F16" w:rsidRPr="000F1F16" w:rsidRDefault="000F1F16" w:rsidP="000F1F1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Основні завдання експертної комісії 2.1. Експертиза цінності документів, що утворюються в процесі діяльності підприємства. Приклад: Експертна комісія аналізує документи, що утворюються у структурних підрозділах, визначає їх документальну та історичну цінність, а також строки зберігання.</w:t>
      </w:r>
    </w:p>
    <w:p w14:paraId="7011B524"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2.2. Розробка номенклатури справ підприємства. Приклад: Експертна комісія розробляє та щороку переглядає номенклатуру справ підприємства, яка визначає індекси, заголовки та строки зберігання документів.</w:t>
      </w:r>
    </w:p>
    <w:p w14:paraId="725F156B"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2.3. Підготовка документів до передачі на архівне зберігання. Приклад: Експертна комісія організовує експертизу цінності документів, що підлягають передачі до архіву підприємства, та контролює правильність їх оформлення.</w:t>
      </w:r>
    </w:p>
    <w:p w14:paraId="44C5A714"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2.4. Визначення документів, що підлягають знищенню. Приклад: Експертна комісія готує акти про виділення документів до знищення, що не становлять історичної та практичної цінності, та контролює їх знищення.</w:t>
      </w:r>
    </w:p>
    <w:p w14:paraId="6DA771D2"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2.5. Надання методичної допомоги структурним підрозділам з питань діловодства та архівної справи. Приклад: Експертна комісія консультує працівників підприємства щодо правильного формування та зберігання документів, ведення діловодства.</w:t>
      </w:r>
    </w:p>
    <w:p w14:paraId="4BC67109" w14:textId="77777777" w:rsidR="000F1F16" w:rsidRPr="000F1F16" w:rsidRDefault="000F1F16" w:rsidP="000F1F1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Права та обов'язки експертної комісії 3.1. Експертна комісія має право:</w:t>
      </w:r>
    </w:p>
    <w:p w14:paraId="16EB47E7" w14:textId="77777777" w:rsidR="000F1F16" w:rsidRPr="000F1F16" w:rsidRDefault="000F1F16" w:rsidP="000F1F1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Отримувати від структурних підрозділів інформацію та документи, необхідні для виконання своїх завдань;</w:t>
      </w:r>
    </w:p>
    <w:p w14:paraId="5B323664" w14:textId="77777777" w:rsidR="000F1F16" w:rsidRPr="000F1F16" w:rsidRDefault="000F1F16" w:rsidP="000F1F1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lastRenderedPageBreak/>
        <w:t>Вносити пропозиції керівництву підприємства щодо вдосконалення діловодства та архівної справи;</w:t>
      </w:r>
    </w:p>
    <w:p w14:paraId="305D937D" w14:textId="77777777" w:rsidR="000F1F16" w:rsidRPr="000F1F16" w:rsidRDefault="000F1F16" w:rsidP="000F1F1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Брати участь у нарадах, засіданнях, робочих групах з питань, що належать до її компетенції.</w:t>
      </w:r>
    </w:p>
    <w:p w14:paraId="10EFF13D"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3.2. Експертна комісія зобов'язана:</w:t>
      </w:r>
    </w:p>
    <w:p w14:paraId="600667EE" w14:textId="77777777" w:rsidR="000F1F16" w:rsidRPr="000F1F16" w:rsidRDefault="000F1F16" w:rsidP="000F1F1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Дотримуватися вимог чинного законодавства України з питань архівної справи та діловодства;</w:t>
      </w:r>
    </w:p>
    <w:p w14:paraId="70CE0D32" w14:textId="77777777" w:rsidR="000F1F16" w:rsidRPr="000F1F16" w:rsidRDefault="000F1F16" w:rsidP="000F1F1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Забезпечувати збереження документів Національного архівного фонду;</w:t>
      </w:r>
    </w:p>
    <w:p w14:paraId="2BDD1B0C" w14:textId="77777777" w:rsidR="000F1F16" w:rsidRPr="000F1F16" w:rsidRDefault="000F1F16" w:rsidP="000F1F1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Надавати структурним підрозділам консультації з питань діловодства та архівної справи.</w:t>
      </w:r>
    </w:p>
    <w:p w14:paraId="5C6353C7" w14:textId="77777777" w:rsidR="000F1F16" w:rsidRPr="000F1F16" w:rsidRDefault="000F1F16" w:rsidP="000F1F16">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Відповідальність експертної комісії Експертна комісія несе відповідальність за:</w:t>
      </w:r>
    </w:p>
    <w:p w14:paraId="6991F0E0" w14:textId="77777777" w:rsidR="000F1F16" w:rsidRPr="000F1F16" w:rsidRDefault="000F1F16" w:rsidP="000F1F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Неналежне виконання або невиконання покладених на неї завдань і функцій;</w:t>
      </w:r>
    </w:p>
    <w:p w14:paraId="1ED2BDAF" w14:textId="77777777" w:rsidR="000F1F16" w:rsidRPr="000F1F16" w:rsidRDefault="000F1F16" w:rsidP="000F1F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Порушення встановленого порядку експертизи цінності документів;</w:t>
      </w:r>
    </w:p>
    <w:p w14:paraId="15C3A32A" w14:textId="77777777" w:rsidR="000F1F16" w:rsidRPr="000F1F16" w:rsidRDefault="000F1F16" w:rsidP="000F1F16">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Неналежне забезпечення збереження документів Національного архівного фонду.</w:t>
      </w:r>
    </w:p>
    <w:p w14:paraId="0D574BC4" w14:textId="77777777" w:rsidR="000F1F16" w:rsidRPr="000F1F16" w:rsidRDefault="000F1F16" w:rsidP="000F1F1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Організація роботи експертної комісії 5.1. Експертна комісія створюється наказом керівника підприємства. До її складу входять представники структурних підрозділів підприємства.</w:t>
      </w:r>
    </w:p>
    <w:p w14:paraId="690258F2"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5.2. Очолює експертну комісію голова, який призначається наказом керівника підприємства. Голова комісії організовує її роботу, розподіляє обов'язки між членами, представляє інтереси комісії.</w:t>
      </w:r>
    </w:p>
    <w:p w14:paraId="1A1B2557"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rPr>
      </w:pPr>
      <w:r w:rsidRPr="000F1F16">
        <w:rPr>
          <w:rFonts w:ascii="Times New Roman" w:eastAsia="Times New Roman" w:hAnsi="Times New Roman" w:cs="Times New Roman"/>
          <w:sz w:val="24"/>
          <w:szCs w:val="24"/>
        </w:rPr>
        <w:t>5.3. Експертна комісія проводить засідання згідно з планом роботи, що затверджується щороку. Рішення комісії оформлюються протоколами.</w:t>
      </w:r>
    </w:p>
    <w:p w14:paraId="1E7443E3"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rPr>
      </w:pPr>
      <w:r w:rsidRPr="000F1F16">
        <w:rPr>
          <w:rFonts w:ascii="Times New Roman" w:eastAsia="Times New Roman" w:hAnsi="Times New Roman" w:cs="Times New Roman"/>
          <w:sz w:val="24"/>
          <w:szCs w:val="24"/>
        </w:rPr>
        <w:t>5.4. Працівники підприємства, діяльність яких пов'язана з документацією, зобов'язані брати участь у засіданнях експертної комісії.</w:t>
      </w:r>
    </w:p>
    <w:p w14:paraId="6D5D27AA"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rPr>
      </w:pPr>
      <w:r w:rsidRPr="000F1F16">
        <w:rPr>
          <w:rFonts w:ascii="Times New Roman" w:eastAsia="Times New Roman" w:hAnsi="Times New Roman" w:cs="Times New Roman"/>
          <w:sz w:val="24"/>
          <w:szCs w:val="24"/>
        </w:rPr>
        <w:t>5.5. Організаційно-методичне керівництво роботою експертної комісії здійснює архівний підрозділ підприємства.</w:t>
      </w:r>
    </w:p>
    <w:p w14:paraId="29C79A8C" w14:textId="77777777" w:rsidR="000F1F16" w:rsidRPr="000F1F16" w:rsidRDefault="000F1F16" w:rsidP="000F1F1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F1F16">
        <w:rPr>
          <w:rFonts w:ascii="Times New Roman" w:eastAsia="Times New Roman" w:hAnsi="Times New Roman" w:cs="Times New Roman"/>
          <w:sz w:val="24"/>
          <w:szCs w:val="24"/>
        </w:rPr>
        <w:t>Взаємодія з іншими підрозділами Експертна комісія взаємодіє з іншими структурними підрозділами підприємства з питань:</w:t>
      </w:r>
    </w:p>
    <w:p w14:paraId="6980B503" w14:textId="77777777" w:rsidR="000F1F16" w:rsidRPr="000F1F16" w:rsidRDefault="000F1F16" w:rsidP="000F1F1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Своєчасного та правильного формування справ;</w:t>
      </w:r>
    </w:p>
    <w:p w14:paraId="09AD3139" w14:textId="77777777" w:rsidR="000F1F16" w:rsidRPr="000F1F16" w:rsidRDefault="000F1F16" w:rsidP="000F1F1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Експертизи цінності документів, що утворюються в процесі діяльності;</w:t>
      </w:r>
    </w:p>
    <w:p w14:paraId="54461838" w14:textId="77777777" w:rsidR="000F1F16" w:rsidRPr="000F1F16" w:rsidRDefault="000F1F16" w:rsidP="000F1F1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Підготовки документів до передачі на архівне зберігання;</w:t>
      </w:r>
    </w:p>
    <w:p w14:paraId="201C053F" w14:textId="77777777" w:rsidR="000F1F16" w:rsidRPr="000F1F16" w:rsidRDefault="000F1F16" w:rsidP="000F1F1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Надання методичної допомоги з питань діловодства та архівної справи.</w:t>
      </w:r>
    </w:p>
    <w:p w14:paraId="6E0200C0" w14:textId="77777777" w:rsidR="000F1F16" w:rsidRPr="000F1F16" w:rsidRDefault="000F1F16" w:rsidP="000F1F1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Заключні положення 7.1. Це Положення набуває чинності з дати його затвердження керівником підприємства.</w:t>
      </w:r>
    </w:p>
    <w:p w14:paraId="5DE3AECC" w14:textId="77777777" w:rsidR="000F1F16" w:rsidRPr="000F1F16" w:rsidRDefault="000F1F16" w:rsidP="000F1F16">
      <w:pPr>
        <w:spacing w:before="100" w:beforeAutospacing="1" w:after="100" w:afterAutospacing="1" w:line="240" w:lineRule="auto"/>
        <w:jc w:val="both"/>
        <w:rPr>
          <w:rFonts w:ascii="Times New Roman" w:eastAsia="Times New Roman" w:hAnsi="Times New Roman" w:cs="Times New Roman"/>
          <w:sz w:val="24"/>
          <w:szCs w:val="24"/>
          <w:lang w:val="en-US"/>
        </w:rPr>
      </w:pPr>
      <w:r w:rsidRPr="000F1F16">
        <w:rPr>
          <w:rFonts w:ascii="Times New Roman" w:eastAsia="Times New Roman" w:hAnsi="Times New Roman" w:cs="Times New Roman"/>
          <w:sz w:val="24"/>
          <w:szCs w:val="24"/>
          <w:lang w:val="en-US"/>
        </w:rPr>
        <w:t>7.2. Зміни та доповнення до цього Положення вносяться в установленому порядку.</w:t>
      </w:r>
    </w:p>
    <w:p w14:paraId="37A851AF" w14:textId="75E74082" w:rsidR="00667E05" w:rsidRPr="000F1F16" w:rsidRDefault="00667E05" w:rsidP="000F1F16"/>
    <w:sectPr w:rsidR="00667E05" w:rsidRPr="000F1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843"/>
    <w:multiLevelType w:val="multilevel"/>
    <w:tmpl w:val="509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5049"/>
    <w:multiLevelType w:val="multilevel"/>
    <w:tmpl w:val="6E74C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F4937"/>
    <w:multiLevelType w:val="multilevel"/>
    <w:tmpl w:val="0CD49D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F1478"/>
    <w:multiLevelType w:val="multilevel"/>
    <w:tmpl w:val="0D8E7B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15155"/>
    <w:multiLevelType w:val="multilevel"/>
    <w:tmpl w:val="E98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8731B"/>
    <w:multiLevelType w:val="multilevel"/>
    <w:tmpl w:val="2A4AB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B7B37"/>
    <w:multiLevelType w:val="multilevel"/>
    <w:tmpl w:val="7C72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5278"/>
    <w:multiLevelType w:val="multilevel"/>
    <w:tmpl w:val="2722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C7986"/>
    <w:multiLevelType w:val="multilevel"/>
    <w:tmpl w:val="BFE0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C4C1E"/>
    <w:multiLevelType w:val="multilevel"/>
    <w:tmpl w:val="B914D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946C2"/>
    <w:multiLevelType w:val="multilevel"/>
    <w:tmpl w:val="98F68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15EA7"/>
    <w:multiLevelType w:val="multilevel"/>
    <w:tmpl w:val="04F44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F3384"/>
    <w:multiLevelType w:val="multilevel"/>
    <w:tmpl w:val="2ECA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558B3"/>
    <w:multiLevelType w:val="multilevel"/>
    <w:tmpl w:val="138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77301"/>
    <w:multiLevelType w:val="multilevel"/>
    <w:tmpl w:val="747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668AC"/>
    <w:multiLevelType w:val="multilevel"/>
    <w:tmpl w:val="DA50E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D1F26"/>
    <w:multiLevelType w:val="multilevel"/>
    <w:tmpl w:val="389C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278F9"/>
    <w:multiLevelType w:val="multilevel"/>
    <w:tmpl w:val="5DC26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D30647"/>
    <w:multiLevelType w:val="multilevel"/>
    <w:tmpl w:val="FA7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C45FB"/>
    <w:multiLevelType w:val="multilevel"/>
    <w:tmpl w:val="00423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CF1056"/>
    <w:multiLevelType w:val="multilevel"/>
    <w:tmpl w:val="ADF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51F51"/>
    <w:multiLevelType w:val="multilevel"/>
    <w:tmpl w:val="5696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772AD"/>
    <w:multiLevelType w:val="multilevel"/>
    <w:tmpl w:val="585AE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449858">
    <w:abstractNumId w:val="6"/>
  </w:num>
  <w:num w:numId="2" w16cid:durableId="1451973292">
    <w:abstractNumId w:val="7"/>
  </w:num>
  <w:num w:numId="3" w16cid:durableId="1275940749">
    <w:abstractNumId w:val="11"/>
  </w:num>
  <w:num w:numId="4" w16cid:durableId="977493988">
    <w:abstractNumId w:val="4"/>
  </w:num>
  <w:num w:numId="5" w16cid:durableId="1420057368">
    <w:abstractNumId w:val="16"/>
  </w:num>
  <w:num w:numId="6" w16cid:durableId="1897349686">
    <w:abstractNumId w:val="15"/>
  </w:num>
  <w:num w:numId="7" w16cid:durableId="783693206">
    <w:abstractNumId w:val="8"/>
  </w:num>
  <w:num w:numId="8" w16cid:durableId="497037501">
    <w:abstractNumId w:val="22"/>
  </w:num>
  <w:num w:numId="9" w16cid:durableId="2024896021">
    <w:abstractNumId w:val="0"/>
  </w:num>
  <w:num w:numId="10" w16cid:durableId="307827965">
    <w:abstractNumId w:val="10"/>
  </w:num>
  <w:num w:numId="11" w16cid:durableId="40445683">
    <w:abstractNumId w:val="20"/>
  </w:num>
  <w:num w:numId="12" w16cid:durableId="46227230">
    <w:abstractNumId w:val="19"/>
  </w:num>
  <w:num w:numId="13" w16cid:durableId="1590040909">
    <w:abstractNumId w:val="9"/>
  </w:num>
  <w:num w:numId="14" w16cid:durableId="1713726851">
    <w:abstractNumId w:val="12"/>
  </w:num>
  <w:num w:numId="15" w16cid:durableId="1676304846">
    <w:abstractNumId w:val="3"/>
  </w:num>
  <w:num w:numId="16" w16cid:durableId="1916931181">
    <w:abstractNumId w:val="14"/>
  </w:num>
  <w:num w:numId="17" w16cid:durableId="483008466">
    <w:abstractNumId w:val="21"/>
  </w:num>
  <w:num w:numId="18" w16cid:durableId="939071848">
    <w:abstractNumId w:val="17"/>
  </w:num>
  <w:num w:numId="19" w16cid:durableId="1773939087">
    <w:abstractNumId w:val="18"/>
  </w:num>
  <w:num w:numId="20" w16cid:durableId="1390376771">
    <w:abstractNumId w:val="1"/>
  </w:num>
  <w:num w:numId="21" w16cid:durableId="55932614">
    <w:abstractNumId w:val="5"/>
  </w:num>
  <w:num w:numId="22" w16cid:durableId="1577592878">
    <w:abstractNumId w:val="13"/>
  </w:num>
  <w:num w:numId="23" w16cid:durableId="149988450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1F16"/>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05AA"/>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1E63"/>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37FA7"/>
    <w:rsid w:val="00E44BA7"/>
    <w:rsid w:val="00E50511"/>
    <w:rsid w:val="00E50822"/>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1</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1294</cp:revision>
  <dcterms:created xsi:type="dcterms:W3CDTF">2023-11-24T07:45:00Z</dcterms:created>
  <dcterms:modified xsi:type="dcterms:W3CDTF">2024-04-10T08:27:00Z</dcterms:modified>
</cp:coreProperties>
</file>