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90DAC" w14:textId="77777777" w:rsidR="004A336A" w:rsidRPr="004A336A" w:rsidRDefault="004A336A" w:rsidP="004A336A">
      <w:r w:rsidRPr="004A336A">
        <w:t>[Назва підприємства/установи/організації]</w:t>
      </w:r>
    </w:p>
    <w:p w14:paraId="6EEE3AFA" w14:textId="77777777" w:rsidR="004A336A" w:rsidRPr="004A336A" w:rsidRDefault="004A336A" w:rsidP="004A336A">
      <w:r w:rsidRPr="004A336A">
        <w:t>НАКАЗ</w:t>
      </w:r>
    </w:p>
    <w:p w14:paraId="44596B34" w14:textId="77777777" w:rsidR="004A336A" w:rsidRPr="004A336A" w:rsidRDefault="004A336A" w:rsidP="004A336A">
      <w:r w:rsidRPr="004A336A">
        <w:t>[Дата] [Місто] № [Номер наказу]</w:t>
      </w:r>
    </w:p>
    <w:p w14:paraId="35727066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Про звільнення [Прізвище, ім'я, по батькові працівника]</w:t>
      </w:r>
      <w:r w:rsidRPr="004A336A">
        <w:rPr>
          <w:lang w:val="en-US"/>
        </w:rPr>
        <w:br/>
        <w:t>у зв'язку з перебуванням у прямому підпорядкуванні у близької особи</w:t>
      </w:r>
    </w:p>
    <w:p w14:paraId="024ECFFA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Відповідно до частини першої статті 27 Закону України "Про запобігання корупції" від 14.10.2014 № 1700-VII та пункту 4 частини першої статті 41 Кодексу законів про працю України,</w:t>
      </w:r>
    </w:p>
    <w:p w14:paraId="248D51E9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НАКАЗУЮ:</w:t>
      </w:r>
    </w:p>
    <w:p w14:paraId="5C8C11F1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1. ЗВІЛЬНИТИ [Прізвище, ім'я, по батькові працівника] з посади [назва посади] з [дата звільнення] року у зв'язку з перебуванням у прямому підпорядкуванні у близької особи [Прізвище, ім'я, по батькові та посада близької особи], що є порушенням обмежень спільної роботи близьких осіб.</w:t>
      </w:r>
    </w:p>
    <w:p w14:paraId="0499212C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2. Виплатити [Прізвище, ініціали працівника] заробітну плату за фактично відпрацьований час та компенсацію за невикористані дні щорічної відпустки.</w:t>
      </w:r>
    </w:p>
    <w:p w14:paraId="019A4791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3. [Прізвище, ініціали та посада відповідальної особи] внести відповідний запис до трудової книжки [Прізвище, ініціали працівника].</w:t>
      </w:r>
    </w:p>
    <w:p w14:paraId="16B82A18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4. Контроль за виконанням цього наказу покласти на [Посада та ПІБ відповідальної особи].</w:t>
      </w:r>
    </w:p>
    <w:p w14:paraId="323398D6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[Посада керівника] [Підпис] [Ініціали, прізвище]</w:t>
      </w:r>
    </w:p>
    <w:p w14:paraId="007B1EFA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З наказом ознайомлений:</w:t>
      </w:r>
      <w:r w:rsidRPr="004A336A">
        <w:rPr>
          <w:lang w:val="en-US"/>
        </w:rPr>
        <w:br/>
        <w:t>[Підпис працівника] [Дата ознайомлення]</w:t>
      </w:r>
    </w:p>
    <w:p w14:paraId="0E6014C2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 </w:t>
      </w:r>
    </w:p>
    <w:p w14:paraId="17090D97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Ось шаблон Наказу про звільнення у зв'язку з перебуванням у прямому підпорядкуванні у близької особи, складений відповідно до вимог законодавства України. При використанні цього шаблону важливо враховувати наступні моменти:</w:t>
      </w:r>
    </w:p>
    <w:p w14:paraId="515B1C8A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1. У преамбулі наказу вказані два основних законодавчих акти, на які спирається рішення про звільнення: Закон України "Про запобігання корупції" та Кодекс законів про працю України. Стаття 27 Закону "Про запобігання корупції" встановлює обмеження спільної роботи близьких осіб, а пункт 4 частини першої статті 41 КЗпП України визначає перебування всупереч вимогам Закону України "Про запобігання корупції" у прямому підпорядкуванні у близької особи як підставу для розірвання трудового договору з ініціативи власника або уповноваженого ним органу.</w:t>
      </w:r>
    </w:p>
    <w:p w14:paraId="2F62CD4D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2. У наказі необхідно чітко вказати прізвище, ім'я та по батькові працівника, якого звільняють, його посаду, а також дату звільнення. Важливо також зазначити прізвище, ім'я, по батькові та посаду близької особи, у прямому підпорядкуванні якої перебував працівник.</w:t>
      </w:r>
    </w:p>
    <w:p w14:paraId="7C6ABD6A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3. Дата звільнення має бути встановлена з урахуванням вимог законодавства щодо строків попередження про звільнення. Зазвичай, працівника слід попередити про звільнення не пізніше ніж за два тижні.</w:t>
      </w:r>
    </w:p>
    <w:p w14:paraId="25F17F6C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4. У наказі передбачено пункт про виплату заробітної плати за фактично відпрацьований час та компенсації за невикористані дні щорічної відпустки. Це відповідає вимогам статті 117 КЗпП України щодо розрахунку з працівником при звільненні.</w:t>
      </w:r>
    </w:p>
    <w:p w14:paraId="3CB22C13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 xml:space="preserve">5. Важливим є пункт про внесення відповідного запису до трудової книжки працівника. Згідно з Інструкцією про порядок ведення трудових книжок працівників, затвердженою наказом </w:t>
      </w:r>
      <w:r w:rsidRPr="004A336A">
        <w:rPr>
          <w:lang w:val="en-US"/>
        </w:rPr>
        <w:lastRenderedPageBreak/>
        <w:t>Міністерства праці України, Міністерства юстиції України, Міністерства соціального захисту населення України від 29.07.93 № 58, запис про причину звільнення має точно відповідати формулюванню чинного законодавства.</w:t>
      </w:r>
    </w:p>
    <w:p w14:paraId="1A51A694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6. Наказ має бути підписаний керівником організації або уповноваженою особою.</w:t>
      </w:r>
    </w:p>
    <w:p w14:paraId="49702ECB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7. Обов'язковим є ознайомлення працівника з наказом під підпис. Це гарантує, що працівник поінформований про своє звільнення та його підстави.</w:t>
      </w:r>
    </w:p>
    <w:p w14:paraId="6FBFEFF8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При заповненні шаблону слід звернути увагу на необхідність вказання повних і точних даних: назви організації, дати і номера наказу, повного імені працівника та близької особи, точних назв посад. Також важливо переконатися, що всі дати (дата наказу, дата звільнення, дата ознайомлення з наказом) відповідають реальній хронології подій.</w:t>
      </w:r>
    </w:p>
    <w:p w14:paraId="3165EF36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Пам'ятайте, що цей шаблон є загальним і може бути адаптований відповідно до специфіки конкретної організації та ситуації. У складних випадках рекомендується консультація з юристом для забезпечення повної відповідності наказу вимогам законодавства.</w:t>
      </w:r>
    </w:p>
    <w:p w14:paraId="2E96B6AC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___ (назва організації або підприємства)</w:t>
      </w:r>
      <w:r w:rsidRPr="004A336A">
        <w:rPr>
          <w:lang w:val="en-US"/>
        </w:rPr>
        <w:br/>
        <w:t>___ (номер наказу)</w:t>
      </w:r>
      <w:r w:rsidRPr="004A336A">
        <w:rPr>
          <w:lang w:val="en-US"/>
        </w:rPr>
        <w:br/>
        <w:t>___ (дата наказу)</w:t>
      </w:r>
    </w:p>
    <w:p w14:paraId="66EAA5F8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На підставі положень Кодексу законів про працю України та Закону України «Про запобігання корупції», відповідно до частини другої статті 27, що забороняє працівникам працювати в прямому підпорядкуванні у близьких осіб, наказую:</w:t>
      </w:r>
    </w:p>
    <w:p w14:paraId="52EE11DB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1. Звільнити ___ (ПІБ працівника) з посади ___ (назва посади) у зв’язку з перебуванням у прямому підпорядкуванні у близької особи з ___ (дата), відповідно до пункту 4 частини першої статті 41 Кодексу законів про працю України.</w:t>
      </w:r>
    </w:p>
    <w:p w14:paraId="122FD494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2. Відділу кадрів провести необхідні дії щодо оформлення звільнення та внести відповідні записи до трудової книжки.</w:t>
      </w:r>
    </w:p>
    <w:p w14:paraId="4FFAF952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3. Бухгалтерії провести остаточний розрахунок з працівником відповідно до вимог чинного законодавства України.</w:t>
      </w:r>
    </w:p>
    <w:p w14:paraId="6A3BAA89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Підстава: доповідна записка від ___ (ПІБ особи, яка виявила конфлікт інтересів), заява працівника про наявність конфлікту інтересів.</w:t>
      </w:r>
    </w:p>
    <w:p w14:paraId="0E0A2B41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Підпис: ___ (ПІБ керівника)</w:t>
      </w:r>
    </w:p>
    <w:p w14:paraId="372A1C27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Приклад заповнення:</w:t>
      </w:r>
    </w:p>
    <w:p w14:paraId="6586DF34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ТОВ «Фірма Плюс»</w:t>
      </w:r>
      <w:r w:rsidRPr="004A336A">
        <w:rPr>
          <w:lang w:val="en-US"/>
        </w:rPr>
        <w:br/>
        <w:t>Наказ № 45</w:t>
      </w:r>
      <w:r w:rsidRPr="004A336A">
        <w:rPr>
          <w:lang w:val="en-US"/>
        </w:rPr>
        <w:br/>
        <w:t>15 жовтня 2024 року</w:t>
      </w:r>
    </w:p>
    <w:p w14:paraId="022DC255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На підставі положень Кодексу законів про працю України та Закону України «Про запобігання корупції», відповідно до частини другої статті 27, що забороняє працівникам працювати в прямому підпорядкуванні у близьких осіб, наказую:</w:t>
      </w:r>
    </w:p>
    <w:p w14:paraId="3084F4B2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1. Звільнити Іваненка Івана Івановича з посади керівника відділу закупівель у зв’язку з перебуванням у прямому підпорядкуванні у близької особи з 20 жовтня 2024 року, відповідно до пункту 4 частини першої статті 41 Кодексу законів про працю України.</w:t>
      </w:r>
    </w:p>
    <w:p w14:paraId="77AC24E2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2. Відділу кадрів провести необхідні дії щодо оформлення звільнення та внести відповідні записи до трудової книжки.</w:t>
      </w:r>
    </w:p>
    <w:p w14:paraId="220FE93D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lastRenderedPageBreak/>
        <w:t>3. Бухгалтерії провести остаточний розрахунок з працівником відповідно до вимог чинного законодавства України.</w:t>
      </w:r>
    </w:p>
    <w:p w14:paraId="57739BCE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Підпис: Петренко Петро Петрович</w:t>
      </w:r>
    </w:p>
    <w:p w14:paraId="092D1517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Шаблон наказу про звільнення у зв’язку з перебуванням у прямому підпорядкуванні у близької особи</w:t>
      </w:r>
    </w:p>
    <w:p w14:paraId="218ED25F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[Назва підприємства]</w:t>
      </w:r>
    </w:p>
    <w:p w14:paraId="7F295722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Наказ</w:t>
      </w:r>
    </w:p>
    <w:p w14:paraId="70009E46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№ [Номер наказу] від [Дата]</w:t>
      </w:r>
    </w:p>
    <w:p w14:paraId="62C4C50F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Про звільнення [Прізвище, ім’я, по батькові працівника] з посади [Посада]</w:t>
      </w:r>
    </w:p>
    <w:p w14:paraId="31C8C45D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Керуючись частиною другою статті 27 Закону України «Про запобігання корупції», зважаючи на те, що [Прізвище, ім’я, по батькові працівника] перебуває у прямому підпорядкуванні у близької особи – [Прізвище, ім’я, по батькові керівника] [посада керівника], а саме [Опис підпорядкування, наприклад: є безпосереднім підлеглим], та у зв’язку з неможливістю переведення працівника на іншу посаду,</w:t>
      </w:r>
    </w:p>
    <w:p w14:paraId="7E21FD8C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наказую:</w:t>
      </w:r>
    </w:p>
    <w:p w14:paraId="7908D4EC" w14:textId="77777777" w:rsidR="004A336A" w:rsidRPr="004A336A" w:rsidRDefault="004A336A" w:rsidP="004A336A">
      <w:pPr>
        <w:numPr>
          <w:ilvl w:val="0"/>
          <w:numId w:val="19"/>
        </w:numPr>
        <w:rPr>
          <w:lang w:val="en-US"/>
        </w:rPr>
      </w:pPr>
      <w:r w:rsidRPr="004A336A">
        <w:rPr>
          <w:lang w:val="en-US"/>
        </w:rPr>
        <w:t>Звільнити [Прізвище, ім’я, по батькові працівника] з посади [Посада] з [Дата] на підставі пункту [Пункт КЗПП] статті [Стаття КЗПП] Кодексу законів про працю України у зв’язку з обставинами, що виключають можливість продовження трудових відносин.</w:t>
      </w:r>
    </w:p>
    <w:p w14:paraId="62DD65AE" w14:textId="77777777" w:rsidR="004A336A" w:rsidRPr="004A336A" w:rsidRDefault="004A336A" w:rsidP="004A336A">
      <w:pPr>
        <w:numPr>
          <w:ilvl w:val="0"/>
          <w:numId w:val="19"/>
        </w:numPr>
        <w:rPr>
          <w:lang w:val="en-US"/>
        </w:rPr>
      </w:pPr>
      <w:r w:rsidRPr="004A336A">
        <w:rPr>
          <w:lang w:val="en-US"/>
        </w:rPr>
        <w:t>Виплатити [Прізвище, ім’я, по батькові працівника] всі належні йому виплати згідно з чинним законодавством.</w:t>
      </w:r>
    </w:p>
    <w:p w14:paraId="6292BF77" w14:textId="77777777" w:rsidR="004A336A" w:rsidRPr="004A336A" w:rsidRDefault="004A336A" w:rsidP="004A336A">
      <w:pPr>
        <w:numPr>
          <w:ilvl w:val="0"/>
          <w:numId w:val="19"/>
        </w:numPr>
        <w:rPr>
          <w:lang w:val="en-US"/>
        </w:rPr>
      </w:pPr>
      <w:r w:rsidRPr="004A336A">
        <w:rPr>
          <w:lang w:val="en-US"/>
        </w:rPr>
        <w:t>Відділу кадрів оформити всі необхідні документи, пов’язані зі звільненням.</w:t>
      </w:r>
    </w:p>
    <w:p w14:paraId="32C830B7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[Підпис керівника]</w:t>
      </w:r>
      <w:r w:rsidRPr="004A336A">
        <w:rPr>
          <w:lang w:val="en-US"/>
        </w:rPr>
        <w:t xml:space="preserve"> </w:t>
      </w:r>
      <w:r w:rsidRPr="004A336A">
        <w:rPr>
          <w:b/>
          <w:bCs/>
          <w:lang w:val="en-US"/>
        </w:rPr>
        <w:t>[ПІБ керівника]</w:t>
      </w:r>
    </w:p>
    <w:p w14:paraId="4501B951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[Печатка підприємства]</w:t>
      </w:r>
    </w:p>
    <w:p w14:paraId="6E2F3449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Приклад заповнення:</w:t>
      </w:r>
    </w:p>
    <w:p w14:paraId="23F5C8E3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ТОВ "Компанія"</w:t>
      </w:r>
    </w:p>
    <w:p w14:paraId="27286364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Наказ</w:t>
      </w:r>
    </w:p>
    <w:p w14:paraId="5379AC46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№ 123 від 15.04.2024</w:t>
      </w:r>
    </w:p>
    <w:p w14:paraId="7DD2D510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Про звільнення Петрова Івана Петровича з посади головного бухгалтера</w:t>
      </w:r>
    </w:p>
    <w:p w14:paraId="1C44CCA3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Керуючись частиною другою статті 27 Закону України «Про запобігання корупції», зважаючи на те, що Петров Іван Петрович перебуває у прямому підпорядкуванні у близької особи – Сидоренко Марії Іванівни, директора компанії, а саме є безпосереднім підлеглим, та у зв’язку з неможливістю переведення працівника на іншу посаду,</w:t>
      </w:r>
    </w:p>
    <w:p w14:paraId="166B4C94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наказую:</w:t>
      </w:r>
    </w:p>
    <w:p w14:paraId="2D65888F" w14:textId="77777777" w:rsidR="004A336A" w:rsidRPr="004A336A" w:rsidRDefault="004A336A" w:rsidP="004A336A">
      <w:pPr>
        <w:numPr>
          <w:ilvl w:val="0"/>
          <w:numId w:val="20"/>
        </w:numPr>
        <w:rPr>
          <w:lang w:val="en-US"/>
        </w:rPr>
      </w:pPr>
      <w:r w:rsidRPr="004A336A">
        <w:rPr>
          <w:lang w:val="en-US"/>
        </w:rPr>
        <w:t>Звільнити Петрова Івана Петровича з посади головного бухгалтера з 30.04.2024 на підставі пункту 6 статті 36 Кодексу законів про працю України у зв’язку з обставинами, що виключають можливість продовження трудових відносин.</w:t>
      </w:r>
    </w:p>
    <w:p w14:paraId="2B3491AB" w14:textId="77777777" w:rsidR="004A336A" w:rsidRPr="004A336A" w:rsidRDefault="004A336A" w:rsidP="004A336A">
      <w:pPr>
        <w:numPr>
          <w:ilvl w:val="0"/>
          <w:numId w:val="20"/>
        </w:numPr>
        <w:rPr>
          <w:lang w:val="en-US"/>
        </w:rPr>
      </w:pPr>
      <w:r w:rsidRPr="004A336A">
        <w:rPr>
          <w:lang w:val="en-US"/>
        </w:rPr>
        <w:t>Виплатити Петрову Івану Петровичу всі належні йому виплати згідно з чинним законодавством.</w:t>
      </w:r>
    </w:p>
    <w:p w14:paraId="1AC51E0C" w14:textId="77777777" w:rsidR="004A336A" w:rsidRPr="004A336A" w:rsidRDefault="004A336A" w:rsidP="004A336A">
      <w:pPr>
        <w:numPr>
          <w:ilvl w:val="0"/>
          <w:numId w:val="20"/>
        </w:numPr>
        <w:rPr>
          <w:lang w:val="en-US"/>
        </w:rPr>
      </w:pPr>
      <w:r w:rsidRPr="004A336A">
        <w:rPr>
          <w:lang w:val="en-US"/>
        </w:rPr>
        <w:lastRenderedPageBreak/>
        <w:t>Відділу кадрів оформити всі необхідні документи, пов’язані зі звільненням.</w:t>
      </w:r>
    </w:p>
    <w:p w14:paraId="171E6C6E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[Підпис директора]</w:t>
      </w:r>
      <w:r w:rsidRPr="004A336A">
        <w:rPr>
          <w:lang w:val="en-US"/>
        </w:rPr>
        <w:t xml:space="preserve"> </w:t>
      </w:r>
      <w:r w:rsidRPr="004A336A">
        <w:rPr>
          <w:b/>
          <w:bCs/>
          <w:lang w:val="en-US"/>
        </w:rPr>
        <w:t>Сидоренко М.І.</w:t>
      </w:r>
    </w:p>
    <w:p w14:paraId="0532890A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[Печатка компанії]</w:t>
      </w:r>
    </w:p>
    <w:p w14:paraId="7EBFE646" w14:textId="77777777" w:rsidR="004A336A" w:rsidRPr="004A336A" w:rsidRDefault="004A336A" w:rsidP="004A336A">
      <w:pPr>
        <w:rPr>
          <w:lang w:val="en-US"/>
        </w:rPr>
      </w:pPr>
      <w:r w:rsidRPr="004A336A">
        <w:rPr>
          <w:b/>
          <w:bCs/>
          <w:lang w:val="en-US"/>
        </w:rPr>
        <w:t>Зверніть увагу:</w:t>
      </w:r>
    </w:p>
    <w:p w14:paraId="22F1FAA0" w14:textId="77777777" w:rsidR="004A336A" w:rsidRPr="004A336A" w:rsidRDefault="004A336A" w:rsidP="004A336A">
      <w:pPr>
        <w:numPr>
          <w:ilvl w:val="0"/>
          <w:numId w:val="21"/>
        </w:numPr>
        <w:rPr>
          <w:lang w:val="en-US"/>
        </w:rPr>
      </w:pPr>
      <w:r w:rsidRPr="004A336A">
        <w:rPr>
          <w:b/>
          <w:bCs/>
          <w:lang w:val="en-US"/>
        </w:rPr>
        <w:t>Стаття 27 Закону України «Про запобігання корупції»</w:t>
      </w:r>
      <w:r w:rsidRPr="004A336A">
        <w:rPr>
          <w:lang w:val="en-US"/>
        </w:rPr>
        <w:t xml:space="preserve"> – це основне законодавче підґрунтя для такого звільнення.</w:t>
      </w:r>
    </w:p>
    <w:p w14:paraId="382894E2" w14:textId="77777777" w:rsidR="004A336A" w:rsidRPr="004A336A" w:rsidRDefault="004A336A" w:rsidP="004A336A">
      <w:pPr>
        <w:numPr>
          <w:ilvl w:val="0"/>
          <w:numId w:val="21"/>
        </w:numPr>
        <w:rPr>
          <w:lang w:val="en-US"/>
        </w:rPr>
      </w:pPr>
      <w:r w:rsidRPr="004A336A">
        <w:rPr>
          <w:b/>
          <w:bCs/>
          <w:lang w:val="en-US"/>
        </w:rPr>
        <w:t>Пункт КЗПП</w:t>
      </w:r>
      <w:r w:rsidRPr="004A336A">
        <w:rPr>
          <w:lang w:val="en-US"/>
        </w:rPr>
        <w:t xml:space="preserve"> та </w:t>
      </w:r>
      <w:r w:rsidRPr="004A336A">
        <w:rPr>
          <w:b/>
          <w:bCs/>
          <w:lang w:val="en-US"/>
        </w:rPr>
        <w:t>стаття КЗПП</w:t>
      </w:r>
      <w:r w:rsidRPr="004A336A">
        <w:rPr>
          <w:lang w:val="en-US"/>
        </w:rPr>
        <w:t xml:space="preserve"> вказуються залежно від конкретної ситуації та чинного законодавства.</w:t>
      </w:r>
    </w:p>
    <w:p w14:paraId="07E463E4" w14:textId="77777777" w:rsidR="004A336A" w:rsidRPr="004A336A" w:rsidRDefault="004A336A" w:rsidP="004A336A">
      <w:pPr>
        <w:numPr>
          <w:ilvl w:val="0"/>
          <w:numId w:val="21"/>
        </w:numPr>
        <w:rPr>
          <w:lang w:val="en-US"/>
        </w:rPr>
      </w:pPr>
      <w:r w:rsidRPr="004A336A">
        <w:rPr>
          <w:b/>
          <w:bCs/>
          <w:lang w:val="en-US"/>
        </w:rPr>
        <w:t>Опис підпорядкування</w:t>
      </w:r>
      <w:r w:rsidRPr="004A336A">
        <w:rPr>
          <w:lang w:val="en-US"/>
        </w:rPr>
        <w:t xml:space="preserve"> має бути чітким і конкретним.</w:t>
      </w:r>
    </w:p>
    <w:p w14:paraId="5FD8E7BC" w14:textId="77777777" w:rsidR="004A336A" w:rsidRPr="004A336A" w:rsidRDefault="004A336A" w:rsidP="004A336A">
      <w:pPr>
        <w:numPr>
          <w:ilvl w:val="0"/>
          <w:numId w:val="21"/>
        </w:numPr>
        <w:rPr>
          <w:lang w:val="en-US"/>
        </w:rPr>
      </w:pPr>
      <w:r w:rsidRPr="004A336A">
        <w:rPr>
          <w:b/>
          <w:bCs/>
          <w:lang w:val="en-US"/>
        </w:rPr>
        <w:t>Виплата всіх належних виплат</w:t>
      </w:r>
      <w:r w:rsidRPr="004A336A">
        <w:rPr>
          <w:lang w:val="en-US"/>
        </w:rPr>
        <w:t xml:space="preserve"> є обов’язковою умовою звільнення.</w:t>
      </w:r>
    </w:p>
    <w:p w14:paraId="1F3F0332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Наказ про звільнення у зв'язку з перебуванням у прямому підпорядкуванні у близької особи</w:t>
      </w:r>
    </w:p>
    <w:p w14:paraId="4F6A5E38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Я, [ім'я керівника], керівник [назва організації], заявляю про звільнення [ім'я працівника], працівника [назва організації], з посади [назва посади] з [дата звільнення].</w:t>
      </w:r>
    </w:p>
    <w:p w14:paraId="3EAD6801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Звільнення відбувається у зв'язку з перебуванням [ім'я працівника] у прямому підпорядкуванні у близької особи, що є порушенням статті 15 Закону України "Про працю" від 25.09.1992 р.</w:t>
      </w:r>
    </w:p>
    <w:p w14:paraId="1D7BCA27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[ім'я працівника] перебував у прямому підпорядкуванні у близької особи з [дата початку перебування] по [дата закінчення перебування], що є порушенням вимог Закону України "Про соціальний захист працівників" від 05.06.1992 р. (стаття 5).</w:t>
      </w:r>
    </w:p>
    <w:p w14:paraId="31070134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Я підтверджую, що [ім'я працівника] не мав жодних обмежень для праці, що могли б бути використані для уникнення порушення вимог Закону України "Про працю" та Закону України "Про соціальний захист працівників".</w:t>
      </w:r>
    </w:p>
    <w:p w14:paraId="74C5E2DB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Я підписую цей наказ з повною відповідальністю за його зміст.</w:t>
      </w:r>
    </w:p>
    <w:p w14:paraId="669CE9E3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[підпис керівника]</w:t>
      </w:r>
    </w:p>
    <w:p w14:paraId="2CC58CE5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Дата підписання: [дата підписання]</w:t>
      </w:r>
    </w:p>
    <w:p w14:paraId="31BB0875" w14:textId="77777777" w:rsidR="004A336A" w:rsidRPr="004A336A" w:rsidRDefault="004A336A" w:rsidP="004A336A">
      <w:pPr>
        <w:rPr>
          <w:lang w:val="en-US"/>
        </w:rPr>
      </w:pPr>
      <w:r w:rsidRPr="004A336A">
        <w:rPr>
          <w:lang w:val="en-US"/>
        </w:rPr>
        <w:t>Примітка: перед підписанням наказу керівник повинен прочитати та зрозуміти його зміст, а також отримати підтвердження від організації про звільнення працівника.</w:t>
      </w:r>
    </w:p>
    <w:p w14:paraId="37A851AF" w14:textId="3E2E7B07" w:rsidR="00667E05" w:rsidRPr="004A336A" w:rsidRDefault="00667E05" w:rsidP="004A336A"/>
    <w:sectPr w:rsidR="00667E05" w:rsidRPr="004A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A66"/>
    <w:multiLevelType w:val="multilevel"/>
    <w:tmpl w:val="EEF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285D"/>
    <w:multiLevelType w:val="multilevel"/>
    <w:tmpl w:val="5E3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6456"/>
    <w:multiLevelType w:val="multilevel"/>
    <w:tmpl w:val="F67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B5CB1"/>
    <w:multiLevelType w:val="multilevel"/>
    <w:tmpl w:val="9AFE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11197"/>
    <w:multiLevelType w:val="multilevel"/>
    <w:tmpl w:val="0FBA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569E8"/>
    <w:multiLevelType w:val="multilevel"/>
    <w:tmpl w:val="74E6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63252"/>
    <w:multiLevelType w:val="multilevel"/>
    <w:tmpl w:val="80F4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F0F32"/>
    <w:multiLevelType w:val="multilevel"/>
    <w:tmpl w:val="5DBA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6427B"/>
    <w:multiLevelType w:val="multilevel"/>
    <w:tmpl w:val="3C26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81298"/>
    <w:multiLevelType w:val="multilevel"/>
    <w:tmpl w:val="1C22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51014"/>
    <w:multiLevelType w:val="multilevel"/>
    <w:tmpl w:val="E18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B4007"/>
    <w:multiLevelType w:val="multilevel"/>
    <w:tmpl w:val="1B6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E2B3E"/>
    <w:multiLevelType w:val="multilevel"/>
    <w:tmpl w:val="2B76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E0DD7"/>
    <w:multiLevelType w:val="multilevel"/>
    <w:tmpl w:val="20D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254BE"/>
    <w:multiLevelType w:val="multilevel"/>
    <w:tmpl w:val="7B22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E79C5"/>
    <w:multiLevelType w:val="multilevel"/>
    <w:tmpl w:val="7F8C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B3928"/>
    <w:multiLevelType w:val="multilevel"/>
    <w:tmpl w:val="C968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3F65AA"/>
    <w:multiLevelType w:val="multilevel"/>
    <w:tmpl w:val="D5F6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453B67"/>
    <w:multiLevelType w:val="multilevel"/>
    <w:tmpl w:val="2C5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1638A"/>
    <w:multiLevelType w:val="multilevel"/>
    <w:tmpl w:val="DAEC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211E1"/>
    <w:multiLevelType w:val="multilevel"/>
    <w:tmpl w:val="10DC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765773">
    <w:abstractNumId w:val="8"/>
  </w:num>
  <w:num w:numId="2" w16cid:durableId="147677874">
    <w:abstractNumId w:val="11"/>
  </w:num>
  <w:num w:numId="3" w16cid:durableId="940722601">
    <w:abstractNumId w:val="0"/>
  </w:num>
  <w:num w:numId="4" w16cid:durableId="1446729449">
    <w:abstractNumId w:val="10"/>
  </w:num>
  <w:num w:numId="5" w16cid:durableId="323094942">
    <w:abstractNumId w:val="16"/>
  </w:num>
  <w:num w:numId="6" w16cid:durableId="1485855430">
    <w:abstractNumId w:val="9"/>
  </w:num>
  <w:num w:numId="7" w16cid:durableId="1063407835">
    <w:abstractNumId w:val="18"/>
  </w:num>
  <w:num w:numId="8" w16cid:durableId="1066345383">
    <w:abstractNumId w:val="6"/>
  </w:num>
  <w:num w:numId="9" w16cid:durableId="1540897425">
    <w:abstractNumId w:val="1"/>
  </w:num>
  <w:num w:numId="10" w16cid:durableId="1931694155">
    <w:abstractNumId w:val="13"/>
  </w:num>
  <w:num w:numId="11" w16cid:durableId="1397123045">
    <w:abstractNumId w:val="5"/>
  </w:num>
  <w:num w:numId="12" w16cid:durableId="753011059">
    <w:abstractNumId w:val="15"/>
  </w:num>
  <w:num w:numId="13" w16cid:durableId="556741992">
    <w:abstractNumId w:val="2"/>
  </w:num>
  <w:num w:numId="14" w16cid:durableId="911503108">
    <w:abstractNumId w:val="7"/>
  </w:num>
  <w:num w:numId="15" w16cid:durableId="569849896">
    <w:abstractNumId w:val="12"/>
  </w:num>
  <w:num w:numId="16" w16cid:durableId="547037108">
    <w:abstractNumId w:val="19"/>
  </w:num>
  <w:num w:numId="17" w16cid:durableId="480466469">
    <w:abstractNumId w:val="14"/>
  </w:num>
  <w:num w:numId="18" w16cid:durableId="1258059879">
    <w:abstractNumId w:val="20"/>
  </w:num>
  <w:num w:numId="19" w16cid:durableId="125584134">
    <w:abstractNumId w:val="4"/>
  </w:num>
  <w:num w:numId="20" w16cid:durableId="1187059455">
    <w:abstractNumId w:val="3"/>
  </w:num>
  <w:num w:numId="21" w16cid:durableId="43175318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3279</cp:revision>
  <dcterms:created xsi:type="dcterms:W3CDTF">2023-11-24T07:45:00Z</dcterms:created>
  <dcterms:modified xsi:type="dcterms:W3CDTF">2024-10-01T13:48:00Z</dcterms:modified>
</cp:coreProperties>
</file>