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45C75" w14:textId="77777777" w:rsidR="004F553C" w:rsidRPr="004F553C" w:rsidRDefault="004F553C" w:rsidP="004F553C">
      <w:r w:rsidRPr="004F553C">
        <w:t>[Назва підприємства/установи/організації]</w:t>
      </w:r>
    </w:p>
    <w:p w14:paraId="5CDBD828" w14:textId="77777777" w:rsidR="004F553C" w:rsidRPr="004F553C" w:rsidRDefault="004F553C" w:rsidP="004F553C">
      <w:r w:rsidRPr="004F553C">
        <w:t>НАКАЗ</w:t>
      </w:r>
    </w:p>
    <w:p w14:paraId="790066B2" w14:textId="77777777" w:rsidR="004F553C" w:rsidRPr="004F553C" w:rsidRDefault="004F553C" w:rsidP="004F553C">
      <w:r w:rsidRPr="004F553C">
        <w:t>[Дата] [Місце видання] № [Номер наказу]</w:t>
      </w:r>
    </w:p>
    <w:p w14:paraId="1F70B7A6" w14:textId="77777777" w:rsidR="004F553C" w:rsidRPr="004F553C" w:rsidRDefault="004F553C" w:rsidP="004F553C">
      <w:r w:rsidRPr="004F553C">
        <w:t>Про встановлення додаткового вихідного дня</w:t>
      </w:r>
      <w:r w:rsidRPr="004F553C">
        <w:br/>
        <w:t>у зв'язку зі святкуванням Міжнародного жіночого дня</w:t>
      </w:r>
    </w:p>
    <w:p w14:paraId="42420DE2" w14:textId="77777777" w:rsidR="004F553C" w:rsidRPr="004F553C" w:rsidRDefault="004F553C" w:rsidP="004F553C">
      <w:r w:rsidRPr="004F553C">
        <w:t>Відповідно до статті 73 Кодексу законів про працю України, яка визначає 8 березня (Міжнародний жіночий день) святковим і неробочим днем, та з метою забезпечення належної організації робочого процесу і створення святкової атмосфери в колективі,</w:t>
      </w:r>
    </w:p>
    <w:p w14:paraId="7B1B61E0" w14:textId="77777777" w:rsidR="004F553C" w:rsidRPr="004F553C" w:rsidRDefault="004F553C" w:rsidP="004F553C">
      <w:r w:rsidRPr="004F553C">
        <w:t>НАКАЗУЮ:</w:t>
      </w:r>
    </w:p>
    <w:p w14:paraId="6486D937" w14:textId="77777777" w:rsidR="004F553C" w:rsidRPr="004F553C" w:rsidRDefault="004F553C" w:rsidP="004F553C">
      <w:r w:rsidRPr="004F553C">
        <w:t>1. Встановити 8 березня [рік] року додатковим вихідним днем для всіх працівників [назва підприємства/установи/організації].</w:t>
      </w:r>
    </w:p>
    <w:p w14:paraId="24480326" w14:textId="77777777" w:rsidR="004F553C" w:rsidRPr="004F553C" w:rsidRDefault="004F553C" w:rsidP="004F553C">
      <w:r w:rsidRPr="004F553C">
        <w:t>2. У зв'язку з тим, що 8 березня [рік] року припадає на [день тижня], перенести робочий день з [дата] на [дата] відповідно до рекомендацій Кабінету Міністрів України.</w:t>
      </w:r>
    </w:p>
    <w:p w14:paraId="79AD9F6B" w14:textId="77777777" w:rsidR="004F553C" w:rsidRPr="004F553C" w:rsidRDefault="004F553C" w:rsidP="004F553C">
      <w:r w:rsidRPr="004F553C">
        <w:t>3. [Прізвище та ініціали відповідальної особи], начальнику відділу кадрів, забезпечити ознайомлення всіх працівників з цим наказом під підпис до [дата].</w:t>
      </w:r>
    </w:p>
    <w:p w14:paraId="14C9CB2D" w14:textId="77777777" w:rsidR="004F553C" w:rsidRPr="004F553C" w:rsidRDefault="004F553C" w:rsidP="004F553C">
      <w:r w:rsidRPr="004F553C">
        <w:t>4. [Прізвище та ініціали відповідальної особи], головному бухгалтеру, забезпечити нарахування заробітної плати працівникам за святковий день 8 березня [рік] року відповідно до чинного законодавства.</w:t>
      </w:r>
    </w:p>
    <w:p w14:paraId="1C844834" w14:textId="77777777" w:rsidR="004F553C" w:rsidRPr="004F553C" w:rsidRDefault="004F553C" w:rsidP="004F553C">
      <w:r w:rsidRPr="004F553C">
        <w:t>5. [Прізвище та ініціали відповідальної особи], керівнику відділу з корпоративної культури, організувати святковий захід для працівниць підприємства 7 березня [рік] року.</w:t>
      </w:r>
    </w:p>
    <w:p w14:paraId="19D2B7FA" w14:textId="77777777" w:rsidR="004F553C" w:rsidRPr="004F553C" w:rsidRDefault="004F553C" w:rsidP="004F553C">
      <w:r w:rsidRPr="004F553C">
        <w:t>6. Контроль за виконанням цього наказу покласти на [прізвище та ініціали], заступника директора з питань персоналу.</w:t>
      </w:r>
    </w:p>
    <w:p w14:paraId="43E8B76E" w14:textId="77777777" w:rsidR="004F553C" w:rsidRPr="004F553C" w:rsidRDefault="004F553C" w:rsidP="004F553C">
      <w:r w:rsidRPr="004F553C">
        <w:t>[Посада керівника] [Підпис] [Прізвище, ініціали]</w:t>
      </w:r>
    </w:p>
    <w:p w14:paraId="51D1C6FC" w14:textId="77777777" w:rsidR="004F553C" w:rsidRPr="004F553C" w:rsidRDefault="004F553C" w:rsidP="004F553C">
      <w:r w:rsidRPr="004F553C">
        <w:t>З наказом ознайомлені:</w:t>
      </w:r>
      <w:r w:rsidRPr="004F553C">
        <w:br/>
        <w:t>[Прізвище, ініціали] [Підпис] [Дата]</w:t>
      </w:r>
      <w:r w:rsidRPr="004F553C">
        <w:br/>
        <w:t>[Прізвище, ініціали] [Підпис] [Дата]</w:t>
      </w:r>
      <w:r w:rsidRPr="004F553C">
        <w:br/>
        <w:t>[Прізвище, ініціали] [Підпис] [Дата]</w:t>
      </w:r>
    </w:p>
    <w:p w14:paraId="77CB8B15" w14:textId="77777777" w:rsidR="004F553C" w:rsidRPr="004F553C" w:rsidRDefault="004F553C" w:rsidP="004F553C">
      <w:r w:rsidRPr="004F553C">
        <w:t>Цей шаблон наказу про встановлення додаткового вихідного дня 8 березня розроблено відповідно до вимог чинного законодавства України та загальноприйнятої практики діловодства. Він містить всі необхідні елементи для правильного оформлення такого розпорядчого документа.</w:t>
      </w:r>
    </w:p>
    <w:p w14:paraId="56A3A727" w14:textId="77777777" w:rsidR="004F553C" w:rsidRPr="004F553C" w:rsidRDefault="004F553C" w:rsidP="004F553C">
      <w:r w:rsidRPr="004F553C">
        <w:t>При заповненні шаблону важливо звернути увагу на кілька ключових моментів:</w:t>
      </w:r>
    </w:p>
    <w:p w14:paraId="5F506D31" w14:textId="77777777" w:rsidR="004F553C" w:rsidRPr="004F553C" w:rsidRDefault="004F553C" w:rsidP="004F553C">
      <w:r w:rsidRPr="004F553C">
        <w:t>1. У шапці документа вказується повна назва підприємства, установи чи організації. Наприклад: "Товариство з обмеженою відповідальністю 'Промінь'" або "Комунальне підприємство 'Міськводоканал'".</w:t>
      </w:r>
    </w:p>
    <w:p w14:paraId="2B79CB77" w14:textId="77777777" w:rsidR="004F553C" w:rsidRPr="004F553C" w:rsidRDefault="004F553C" w:rsidP="004F553C">
      <w:r w:rsidRPr="004F553C">
        <w:t>2. Дата і номер наказу: зазвичай вказується дата підписання наказу керівником та порядковий номер наказу в системі нумерації підприємства. Наприклад: "01 березня 2025 року № 45-К".</w:t>
      </w:r>
    </w:p>
    <w:p w14:paraId="7A7F65D3" w14:textId="77777777" w:rsidR="004F553C" w:rsidRPr="004F553C" w:rsidRDefault="004F553C" w:rsidP="004F553C">
      <w:r w:rsidRPr="004F553C">
        <w:t>3. У преамбулі наказу важливо точно вказати нормативно-правовий акт, на підставі якого видається наказ. У даному випадку це стаття 73 Кодексу законів про працю України.</w:t>
      </w:r>
    </w:p>
    <w:p w14:paraId="04724871" w14:textId="77777777" w:rsidR="004F553C" w:rsidRPr="004F553C" w:rsidRDefault="004F553C" w:rsidP="004F553C">
      <w:r w:rsidRPr="004F553C">
        <w:lastRenderedPageBreak/>
        <w:t>4. При встановленні додаткового вихідного дня слід враховувати, на який день тижня припадає 8 березня в конкретному році. Якщо свято випадає на вихідний день (суботу чи неділю), то вихідний переноситься на наступний робочий день. Наприклад: "У зв'язку з тим, що 8 березня 2025 року припадає на суботу, перенести вихідний день з суботи 8 березня на понеділок 10 березня 2025 року".</w:t>
      </w:r>
    </w:p>
    <w:p w14:paraId="2F51C309" w14:textId="77777777" w:rsidR="004F553C" w:rsidRPr="004F553C" w:rsidRDefault="004F553C" w:rsidP="004F553C">
      <w:r w:rsidRPr="004F553C">
        <w:t>5. Важливо призначити відповідальних осіб за виконання кожного пункту наказу. Зазвичай це керівники відповідних відділів або підрозділів.</w:t>
      </w:r>
    </w:p>
    <w:p w14:paraId="6EB3FBA5" w14:textId="77777777" w:rsidR="004F553C" w:rsidRPr="004F553C" w:rsidRDefault="004F553C" w:rsidP="004F553C">
      <w:r w:rsidRPr="004F553C">
        <w:t>6. У пункті про організацію святкового заходу можна вказати конкретні деталі, наприклад: "організувати святковий фуршет для працівниць підприємства 7 березня 2025 року о 15:00 в конференц-залі головного офісу".</w:t>
      </w:r>
    </w:p>
    <w:p w14:paraId="09C9DECF" w14:textId="77777777" w:rsidR="004F553C" w:rsidRPr="004F553C" w:rsidRDefault="004F553C" w:rsidP="004F553C">
      <w:r w:rsidRPr="004F553C">
        <w:t>7. Підпис керівника є обов'язковим елементом наказу. Вказується повна назва посади, наприклад: "Генеральний директор" або "Виконавчий директор".</w:t>
      </w:r>
    </w:p>
    <w:p w14:paraId="2075540A" w14:textId="77777777" w:rsidR="004F553C" w:rsidRPr="004F553C" w:rsidRDefault="004F553C" w:rsidP="004F553C">
      <w:r w:rsidRPr="004F553C">
        <w:t>8. Список осіб, які мають ознайомитися з наказом, може бути досить довгим, тому часто його оформлюють на окремому аркуші.</w:t>
      </w:r>
    </w:p>
    <w:p w14:paraId="5025B6E2" w14:textId="77777777" w:rsidR="004F553C" w:rsidRPr="004F553C" w:rsidRDefault="004F553C" w:rsidP="004F553C">
      <w:r w:rsidRPr="004F553C">
        <w:t>Важливо пам'ятати, що цей шаблон є універсальним і може потребувати адаптації відповідно до конкретних потреб та особливостей підприємства. Наприклад, для підприємств з безперервним циклом роботи може знадобитися додатковий пункт про організацію роботи в святковий день.</w:t>
      </w:r>
    </w:p>
    <w:p w14:paraId="51E5DF3B" w14:textId="77777777" w:rsidR="004F553C" w:rsidRPr="004F553C" w:rsidRDefault="004F553C" w:rsidP="004F553C">
      <w:r w:rsidRPr="004F553C">
        <w:t>Правильно складений наказ про встановлення додаткового вихідного дня 8 березня допомагає уникнути непорозумінь, забезпечує чітку організацію робочого процесу та сприяє створенню позитивної атмосфери в колективі.</w:t>
      </w:r>
    </w:p>
    <w:p w14:paraId="7AB1C02F" w14:textId="77777777" w:rsidR="004F553C" w:rsidRPr="004F553C" w:rsidRDefault="004F553C" w:rsidP="004F553C">
      <w:r w:rsidRPr="004F553C">
        <w:t>На підставі статті 73 Кодексу законів про працю України, з метою створення сприятливих умов для працівників та надання додаткового відпочинку у зв'язку зі святкуванням 8 березня, наказую:</w:t>
      </w:r>
    </w:p>
    <w:p w14:paraId="1026BE8B" w14:textId="77777777" w:rsidR="004F553C" w:rsidRPr="004F553C" w:rsidRDefault="004F553C" w:rsidP="004F553C">
      <w:r w:rsidRPr="004F553C">
        <w:t>1. Встановити 8 березня додатковим вихідним днем для всіх працівників [назва підприємства/організації].</w:t>
      </w:r>
      <w:r w:rsidRPr="004F553C">
        <w:br/>
        <w:t>2. Забезпечити виконання виробничих завдань шляхом раціонального планування робочого часу напередодні та після вихідного дня.</w:t>
      </w:r>
      <w:r w:rsidRPr="004F553C">
        <w:br/>
        <w:t>3. Відповідальним керівникам структурних підрозділів організувати роботу з урахуванням встановленого додаткового вихідного дня.</w:t>
      </w:r>
      <w:r w:rsidRPr="004F553C">
        <w:br/>
        <w:t>4. Контроль за виконанням цього наказу покладаю на себе.</w:t>
      </w:r>
    </w:p>
    <w:p w14:paraId="39688A87" w14:textId="77777777" w:rsidR="004F553C" w:rsidRPr="004F553C" w:rsidRDefault="004F553C" w:rsidP="004F553C">
      <w:r w:rsidRPr="004F553C">
        <w:t>Дата: [дата]</w:t>
      </w:r>
      <w:r w:rsidRPr="004F553C">
        <w:br/>
        <w:t>Підпис: [ПІБ керівника]</w:t>
      </w:r>
    </w:p>
    <w:p w14:paraId="7A972113" w14:textId="77777777" w:rsidR="004F553C" w:rsidRPr="004F553C" w:rsidRDefault="004F553C" w:rsidP="004F553C">
      <w:r w:rsidRPr="004F553C">
        <w:t>Шаблон наказу про встановлення додаткового вихідного дня 8 березня</w:t>
      </w:r>
    </w:p>
    <w:p w14:paraId="12DCD369" w14:textId="77777777" w:rsidR="004F553C" w:rsidRPr="004F553C" w:rsidRDefault="004F553C" w:rsidP="004F553C">
      <w:r w:rsidRPr="004F553C">
        <w:rPr>
          <w:b/>
          <w:bCs/>
        </w:rPr>
        <w:t>[Назва підприємства, установи, організації]</w:t>
      </w:r>
    </w:p>
    <w:p w14:paraId="3CA72036" w14:textId="77777777" w:rsidR="004F553C" w:rsidRPr="004F553C" w:rsidRDefault="004F553C" w:rsidP="004F553C">
      <w:r w:rsidRPr="004F553C">
        <w:rPr>
          <w:b/>
          <w:bCs/>
        </w:rPr>
        <w:t>[Місто]</w:t>
      </w:r>
    </w:p>
    <w:p w14:paraId="728B92E1" w14:textId="77777777" w:rsidR="004F553C" w:rsidRPr="004F553C" w:rsidRDefault="004F553C" w:rsidP="004F553C">
      <w:r w:rsidRPr="004F553C">
        <w:rPr>
          <w:b/>
          <w:bCs/>
        </w:rPr>
        <w:t>[Дата]</w:t>
      </w:r>
    </w:p>
    <w:p w14:paraId="6F8EA4B7" w14:textId="77777777" w:rsidR="004F553C" w:rsidRPr="004F553C" w:rsidRDefault="004F553C" w:rsidP="004F553C">
      <w:r w:rsidRPr="004F553C">
        <w:rPr>
          <w:b/>
          <w:bCs/>
        </w:rPr>
        <w:t>Наказ</w:t>
      </w:r>
    </w:p>
    <w:p w14:paraId="4E51FEBC" w14:textId="77777777" w:rsidR="004F553C" w:rsidRPr="004F553C" w:rsidRDefault="004F553C" w:rsidP="004F553C">
      <w:r w:rsidRPr="004F553C">
        <w:rPr>
          <w:b/>
          <w:bCs/>
        </w:rPr>
        <w:t>№ [номер наказу]</w:t>
      </w:r>
    </w:p>
    <w:p w14:paraId="3AA64EAF" w14:textId="77777777" w:rsidR="004F553C" w:rsidRPr="004F553C" w:rsidRDefault="004F553C" w:rsidP="004F553C">
      <w:r w:rsidRPr="004F553C">
        <w:rPr>
          <w:b/>
          <w:bCs/>
        </w:rPr>
        <w:t>Про встановлення додаткового вихідного дня 8 березня [рік]</w:t>
      </w:r>
    </w:p>
    <w:p w14:paraId="192567FE" w14:textId="77777777" w:rsidR="004F553C" w:rsidRPr="004F553C" w:rsidRDefault="004F553C" w:rsidP="004F553C">
      <w:r w:rsidRPr="004F553C">
        <w:t>Зважаючи на те, що 8 березня є державним святом – Міжнародним жіночим днем, та відповідно до чинного законодавства України, а саме:</w:t>
      </w:r>
    </w:p>
    <w:p w14:paraId="4B133BA3" w14:textId="77777777" w:rsidR="004F553C" w:rsidRPr="004F553C" w:rsidRDefault="004F553C" w:rsidP="004F553C">
      <w:pPr>
        <w:numPr>
          <w:ilvl w:val="0"/>
          <w:numId w:val="34"/>
        </w:numPr>
        <w:rPr>
          <w:lang w:val="en-US"/>
        </w:rPr>
      </w:pPr>
      <w:r w:rsidRPr="004F553C">
        <w:lastRenderedPageBreak/>
        <w:t xml:space="preserve">частини другої статті 67 Кодексу законів про працю </w:t>
      </w:r>
      <w:proofErr w:type="spellStart"/>
      <w:r w:rsidRPr="004F553C">
        <w:rPr>
          <w:lang w:val="en-US"/>
        </w:rPr>
        <w:t>України</w:t>
      </w:r>
      <w:proofErr w:type="spellEnd"/>
      <w:r w:rsidRPr="004F553C">
        <w:rPr>
          <w:lang w:val="en-US"/>
        </w:rPr>
        <w:t>;</w:t>
      </w:r>
    </w:p>
    <w:p w14:paraId="3BE3B72E" w14:textId="77777777" w:rsidR="004F553C" w:rsidRPr="004F553C" w:rsidRDefault="004F553C" w:rsidP="004F553C">
      <w:pPr>
        <w:numPr>
          <w:ilvl w:val="0"/>
          <w:numId w:val="34"/>
        </w:numPr>
      </w:pPr>
      <w:r w:rsidRPr="004F553C">
        <w:t>Закону України «Про організацію трудових відносин в умовах воєнного стану»;</w:t>
      </w:r>
    </w:p>
    <w:p w14:paraId="29F726D2" w14:textId="77777777" w:rsidR="004F553C" w:rsidRPr="004F553C" w:rsidRDefault="004F553C" w:rsidP="004F553C">
      <w:pPr>
        <w:rPr>
          <w:lang w:val="en-US"/>
        </w:rPr>
      </w:pPr>
      <w:proofErr w:type="spellStart"/>
      <w:r w:rsidRPr="004F553C">
        <w:rPr>
          <w:b/>
          <w:bCs/>
          <w:lang w:val="en-US"/>
        </w:rPr>
        <w:t>наказую</w:t>
      </w:r>
      <w:proofErr w:type="spellEnd"/>
      <w:r w:rsidRPr="004F553C">
        <w:rPr>
          <w:b/>
          <w:bCs/>
          <w:lang w:val="en-US"/>
        </w:rPr>
        <w:t>:</w:t>
      </w:r>
    </w:p>
    <w:p w14:paraId="0999083B" w14:textId="77777777" w:rsidR="004F553C" w:rsidRPr="004F553C" w:rsidRDefault="004F553C" w:rsidP="004F553C">
      <w:pPr>
        <w:numPr>
          <w:ilvl w:val="0"/>
          <w:numId w:val="35"/>
        </w:numPr>
      </w:pPr>
      <w:r w:rsidRPr="004F553C">
        <w:rPr>
          <w:b/>
          <w:bCs/>
        </w:rPr>
        <w:t>Встановити</w:t>
      </w:r>
      <w:r w:rsidRPr="004F553C">
        <w:t xml:space="preserve"> для всіх працівників підприємства додатковий вихідний день 8 березня [рік].</w:t>
      </w:r>
    </w:p>
    <w:p w14:paraId="4EDD6CEA" w14:textId="77777777" w:rsidR="004F553C" w:rsidRPr="004F553C" w:rsidRDefault="004F553C" w:rsidP="004F553C">
      <w:pPr>
        <w:numPr>
          <w:ilvl w:val="0"/>
          <w:numId w:val="35"/>
        </w:numPr>
      </w:pPr>
      <w:r w:rsidRPr="004F553C">
        <w:rPr>
          <w:b/>
          <w:bCs/>
        </w:rPr>
        <w:t>Затвердити</w:t>
      </w:r>
      <w:r w:rsidRPr="004F553C">
        <w:t xml:space="preserve"> норму тривалості робочого часу в [місяць, що передує місяцю з додатковим вихідним днем] [рік] – [кількість робочих днів] робочих днів та [кількість робочих годин] робочих годин.</w:t>
      </w:r>
    </w:p>
    <w:p w14:paraId="1FA830AA" w14:textId="77777777" w:rsidR="004F553C" w:rsidRPr="004F553C" w:rsidRDefault="004F553C" w:rsidP="004F553C">
      <w:pPr>
        <w:numPr>
          <w:ilvl w:val="0"/>
          <w:numId w:val="35"/>
        </w:numPr>
      </w:pPr>
      <w:r w:rsidRPr="004F553C">
        <w:rPr>
          <w:b/>
          <w:bCs/>
        </w:rPr>
        <w:t>Начальнику відділу кадрів</w:t>
      </w:r>
      <w:r w:rsidRPr="004F553C">
        <w:t xml:space="preserve"> (або іншій відповідальній особі) до [дата] довести цей наказ до відома всіх працівників шляхом [спосіб доведення, наприклад, розміщення на внутрішньому порталі, розсилка на електронну пошту тощо].</w:t>
      </w:r>
    </w:p>
    <w:p w14:paraId="125FB391" w14:textId="77777777" w:rsidR="004F553C" w:rsidRPr="004F553C" w:rsidRDefault="004F553C" w:rsidP="004F553C">
      <w:pPr>
        <w:numPr>
          <w:ilvl w:val="0"/>
          <w:numId w:val="35"/>
        </w:numPr>
      </w:pPr>
      <w:r w:rsidRPr="004F553C">
        <w:rPr>
          <w:b/>
          <w:bCs/>
        </w:rPr>
        <w:t>Контроль</w:t>
      </w:r>
      <w:r w:rsidRPr="004F553C">
        <w:t xml:space="preserve"> за виконанням цього наказу покласти на [посада відповідальної особи].</w:t>
      </w:r>
    </w:p>
    <w:p w14:paraId="7C7871ED" w14:textId="77777777" w:rsidR="004F553C" w:rsidRPr="004F553C" w:rsidRDefault="004F553C" w:rsidP="004F553C">
      <w:r w:rsidRPr="004F553C">
        <w:t>Цей наказ набирає чинності з дня його підписання.</w:t>
      </w:r>
    </w:p>
    <w:p w14:paraId="33B79067" w14:textId="77777777" w:rsidR="004F553C" w:rsidRPr="004F553C" w:rsidRDefault="004F553C" w:rsidP="004F553C">
      <w:r w:rsidRPr="004F553C">
        <w:t>Директор</w:t>
      </w:r>
    </w:p>
    <w:p w14:paraId="242B8A46" w14:textId="77777777" w:rsidR="004F553C" w:rsidRPr="004F553C" w:rsidRDefault="004F553C" w:rsidP="004F553C">
      <w:r w:rsidRPr="004F553C">
        <w:t>Наказ про встановлення додаткового вихідного дня 8 березня</w:t>
      </w:r>
    </w:p>
    <w:p w14:paraId="35646484" w14:textId="77777777" w:rsidR="004F553C" w:rsidRPr="004F553C" w:rsidRDefault="004F553C" w:rsidP="004F553C">
      <w:pPr>
        <w:rPr>
          <w:lang w:val="en-US"/>
        </w:rPr>
      </w:pPr>
      <w:r w:rsidRPr="004F553C">
        <w:rPr>
          <w:lang w:val="en-US"/>
        </w:rPr>
        <w:t>[</w:t>
      </w:r>
      <w:proofErr w:type="spellStart"/>
      <w:r w:rsidRPr="004F553C">
        <w:rPr>
          <w:lang w:val="en-US"/>
        </w:rPr>
        <w:t>Місто</w:t>
      </w:r>
      <w:proofErr w:type="spellEnd"/>
      <w:r w:rsidRPr="004F553C">
        <w:rPr>
          <w:lang w:val="en-US"/>
        </w:rPr>
        <w:t xml:space="preserve">, </w:t>
      </w:r>
      <w:proofErr w:type="spellStart"/>
      <w:r w:rsidRPr="004F553C">
        <w:rPr>
          <w:lang w:val="en-US"/>
        </w:rPr>
        <w:t>дата</w:t>
      </w:r>
      <w:proofErr w:type="spellEnd"/>
      <w:r w:rsidRPr="004F553C">
        <w:rPr>
          <w:lang w:val="en-US"/>
        </w:rPr>
        <w:t>]</w:t>
      </w:r>
    </w:p>
    <w:p w14:paraId="6770E18F" w14:textId="77777777" w:rsidR="004F553C" w:rsidRPr="004F553C" w:rsidRDefault="004F553C" w:rsidP="004F553C">
      <w:r w:rsidRPr="004F553C">
        <w:t>Наказую:</w:t>
      </w:r>
    </w:p>
    <w:p w14:paraId="708A2155" w14:textId="77777777" w:rsidR="004F553C" w:rsidRPr="004F553C" w:rsidRDefault="004F553C" w:rsidP="004F553C">
      <w:r w:rsidRPr="004F553C">
        <w:t>Установити 8 березня додатковий вихідний день для працівників [назва організації], зареєстрованої за державним реєстраційним номером [державний реєстраційний номер].</w:t>
      </w:r>
    </w:p>
    <w:p w14:paraId="7E2DB9C7" w14:textId="77777777" w:rsidR="004F553C" w:rsidRPr="004F553C" w:rsidRDefault="004F553C" w:rsidP="004F553C">
      <w:r w:rsidRPr="004F553C">
        <w:t>Додатковий вихідний день встановлюється на підставі статті 34 Закону України "Про працю" від 25.09.1992 р. № 4938-</w:t>
      </w:r>
      <w:r w:rsidRPr="004F553C">
        <w:rPr>
          <w:lang w:val="en-US"/>
        </w:rPr>
        <w:t>XII</w:t>
      </w:r>
      <w:r w:rsidRPr="004F553C">
        <w:t>, яка регламентує порядок встановлення додаткових вихідних днів.</w:t>
      </w:r>
    </w:p>
    <w:p w14:paraId="3B3D09E5" w14:textId="77777777" w:rsidR="004F553C" w:rsidRPr="004F553C" w:rsidRDefault="004F553C" w:rsidP="004F553C">
      <w:r w:rsidRPr="004F553C">
        <w:t>Додатковий вихідний день 8 березня є частиною святкових днів, які встановлені для відпочинку та відзначення державних свят.</w:t>
      </w:r>
    </w:p>
    <w:p w14:paraId="2FB160BF" w14:textId="77777777" w:rsidR="004F553C" w:rsidRPr="004F553C" w:rsidRDefault="004F553C" w:rsidP="004F553C">
      <w:r w:rsidRPr="004F553C">
        <w:t>Всі працівники [назва організації] повинні бути звільнені від роботи 8 березня та отримати повну зарплату за цей день.</w:t>
      </w:r>
    </w:p>
    <w:p w14:paraId="42D94EF6" w14:textId="77777777" w:rsidR="004F553C" w:rsidRPr="004F553C" w:rsidRDefault="004F553C" w:rsidP="004F553C">
      <w:r w:rsidRPr="004F553C">
        <w:t>[Ім'я та прізвище керівника організації]</w:t>
      </w:r>
    </w:p>
    <w:p w14:paraId="25B70976" w14:textId="77777777" w:rsidR="004F553C" w:rsidRPr="004F553C" w:rsidRDefault="004F553C" w:rsidP="004F553C">
      <w:r w:rsidRPr="004F553C">
        <w:t>[Повна назва організації]</w:t>
      </w:r>
    </w:p>
    <w:p w14:paraId="79F2C264" w14:textId="77777777" w:rsidR="004F553C" w:rsidRPr="004F553C" w:rsidRDefault="004F553C" w:rsidP="004F553C">
      <w:r w:rsidRPr="004F553C">
        <w:t>[Державний реєстраційний номер організації]</w:t>
      </w:r>
    </w:p>
    <w:p w14:paraId="71185DF4" w14:textId="77777777" w:rsidR="004F553C" w:rsidRPr="004F553C" w:rsidRDefault="004F553C" w:rsidP="004F553C">
      <w:r w:rsidRPr="004F553C">
        <w:t>[Місто, дата]</w:t>
      </w:r>
    </w:p>
    <w:p w14:paraId="4ED93B92" w14:textId="77777777" w:rsidR="004F553C" w:rsidRPr="004F553C" w:rsidRDefault="004F553C" w:rsidP="004F553C">
      <w:r w:rsidRPr="004F553C">
        <w:t>Наступне повідомлення є офіційним повідомленням про встановлення додаткового вихідного дня 8 березня та повинно бути надано до органів державної влади, які займаються трудовим законодавством, для реєстрації встановлення додаткового вихідного дня.</w:t>
      </w:r>
    </w:p>
    <w:p w14:paraId="37A851AF" w14:textId="6420F1F0" w:rsidR="00667E05" w:rsidRPr="004F553C" w:rsidRDefault="00667E05" w:rsidP="004F553C"/>
    <w:sectPr w:rsidR="00667E05" w:rsidRPr="004F5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6553"/>
    <w:multiLevelType w:val="multilevel"/>
    <w:tmpl w:val="D85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317A"/>
    <w:multiLevelType w:val="multilevel"/>
    <w:tmpl w:val="B68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E42"/>
    <w:multiLevelType w:val="multilevel"/>
    <w:tmpl w:val="5FA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4396E"/>
    <w:multiLevelType w:val="multilevel"/>
    <w:tmpl w:val="C12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1029B"/>
    <w:multiLevelType w:val="multilevel"/>
    <w:tmpl w:val="490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B237E"/>
    <w:multiLevelType w:val="multilevel"/>
    <w:tmpl w:val="8C1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E17BC"/>
    <w:multiLevelType w:val="multilevel"/>
    <w:tmpl w:val="5BEE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E1FFF"/>
    <w:multiLevelType w:val="multilevel"/>
    <w:tmpl w:val="52E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D506C"/>
    <w:multiLevelType w:val="multilevel"/>
    <w:tmpl w:val="2A72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F66DC"/>
    <w:multiLevelType w:val="multilevel"/>
    <w:tmpl w:val="C19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C23A6"/>
    <w:multiLevelType w:val="multilevel"/>
    <w:tmpl w:val="7C74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11343"/>
    <w:multiLevelType w:val="multilevel"/>
    <w:tmpl w:val="4320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F7583"/>
    <w:multiLevelType w:val="multilevel"/>
    <w:tmpl w:val="DA8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B02619"/>
    <w:multiLevelType w:val="multilevel"/>
    <w:tmpl w:val="A51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66EB0"/>
    <w:multiLevelType w:val="multilevel"/>
    <w:tmpl w:val="382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A09AE"/>
    <w:multiLevelType w:val="multilevel"/>
    <w:tmpl w:val="1C1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C079DE"/>
    <w:multiLevelType w:val="multilevel"/>
    <w:tmpl w:val="369C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85173"/>
    <w:multiLevelType w:val="multilevel"/>
    <w:tmpl w:val="C06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782DF8"/>
    <w:multiLevelType w:val="multilevel"/>
    <w:tmpl w:val="A414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4A0120"/>
    <w:multiLevelType w:val="multilevel"/>
    <w:tmpl w:val="A384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0507D5"/>
    <w:multiLevelType w:val="multilevel"/>
    <w:tmpl w:val="550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11989"/>
    <w:multiLevelType w:val="multilevel"/>
    <w:tmpl w:val="8DCE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A456A"/>
    <w:multiLevelType w:val="multilevel"/>
    <w:tmpl w:val="526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DE6950"/>
    <w:multiLevelType w:val="multilevel"/>
    <w:tmpl w:val="DF9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5F6AA5"/>
    <w:multiLevelType w:val="multilevel"/>
    <w:tmpl w:val="03F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CD65EB"/>
    <w:multiLevelType w:val="multilevel"/>
    <w:tmpl w:val="6BD0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0C1DA4"/>
    <w:multiLevelType w:val="multilevel"/>
    <w:tmpl w:val="8136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4B20A7"/>
    <w:multiLevelType w:val="multilevel"/>
    <w:tmpl w:val="C7F2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0106EF"/>
    <w:multiLevelType w:val="multilevel"/>
    <w:tmpl w:val="3D84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5401AC"/>
    <w:multiLevelType w:val="multilevel"/>
    <w:tmpl w:val="98AA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C205A1"/>
    <w:multiLevelType w:val="multilevel"/>
    <w:tmpl w:val="25E4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A36F6F"/>
    <w:multiLevelType w:val="multilevel"/>
    <w:tmpl w:val="9E78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3F13B9"/>
    <w:multiLevelType w:val="multilevel"/>
    <w:tmpl w:val="CC3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6502DD"/>
    <w:multiLevelType w:val="multilevel"/>
    <w:tmpl w:val="0F0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D93BA5"/>
    <w:multiLevelType w:val="multilevel"/>
    <w:tmpl w:val="EB0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0970">
    <w:abstractNumId w:val="5"/>
  </w:num>
  <w:num w:numId="2" w16cid:durableId="1499888060">
    <w:abstractNumId w:val="1"/>
  </w:num>
  <w:num w:numId="3" w16cid:durableId="987246475">
    <w:abstractNumId w:val="23"/>
  </w:num>
  <w:num w:numId="4" w16cid:durableId="1327973905">
    <w:abstractNumId w:val="14"/>
  </w:num>
  <w:num w:numId="5" w16cid:durableId="1926264881">
    <w:abstractNumId w:val="20"/>
  </w:num>
  <w:num w:numId="6" w16cid:durableId="1562402606">
    <w:abstractNumId w:val="13"/>
  </w:num>
  <w:num w:numId="7" w16cid:durableId="826213183">
    <w:abstractNumId w:val="15"/>
  </w:num>
  <w:num w:numId="8" w16cid:durableId="494884661">
    <w:abstractNumId w:val="28"/>
  </w:num>
  <w:num w:numId="9" w16cid:durableId="1079249070">
    <w:abstractNumId w:val="29"/>
  </w:num>
  <w:num w:numId="10" w16cid:durableId="1956058981">
    <w:abstractNumId w:val="21"/>
  </w:num>
  <w:num w:numId="11" w16cid:durableId="1013846864">
    <w:abstractNumId w:val="31"/>
  </w:num>
  <w:num w:numId="12" w16cid:durableId="1012294953">
    <w:abstractNumId w:val="4"/>
  </w:num>
  <w:num w:numId="13" w16cid:durableId="596015990">
    <w:abstractNumId w:val="7"/>
  </w:num>
  <w:num w:numId="14" w16cid:durableId="271859720">
    <w:abstractNumId w:val="10"/>
  </w:num>
  <w:num w:numId="15" w16cid:durableId="373193792">
    <w:abstractNumId w:val="9"/>
  </w:num>
  <w:num w:numId="16" w16cid:durableId="809786518">
    <w:abstractNumId w:val="0"/>
  </w:num>
  <w:num w:numId="17" w16cid:durableId="888302815">
    <w:abstractNumId w:val="12"/>
  </w:num>
  <w:num w:numId="18" w16cid:durableId="430667788">
    <w:abstractNumId w:val="24"/>
  </w:num>
  <w:num w:numId="19" w16cid:durableId="955330478">
    <w:abstractNumId w:val="22"/>
  </w:num>
  <w:num w:numId="20" w16cid:durableId="169561373">
    <w:abstractNumId w:val="25"/>
  </w:num>
  <w:num w:numId="21" w16cid:durableId="82651137">
    <w:abstractNumId w:val="3"/>
  </w:num>
  <w:num w:numId="22" w16cid:durableId="995765773">
    <w:abstractNumId w:val="32"/>
  </w:num>
  <w:num w:numId="23" w16cid:durableId="2079474302">
    <w:abstractNumId w:val="26"/>
  </w:num>
  <w:num w:numId="24" w16cid:durableId="163321891">
    <w:abstractNumId w:val="33"/>
  </w:num>
  <w:num w:numId="25" w16cid:durableId="912393130">
    <w:abstractNumId w:val="27"/>
  </w:num>
  <w:num w:numId="26" w16cid:durableId="492381145">
    <w:abstractNumId w:val="2"/>
  </w:num>
  <w:num w:numId="27" w16cid:durableId="105932404">
    <w:abstractNumId w:val="8"/>
  </w:num>
  <w:num w:numId="28" w16cid:durableId="1041055200">
    <w:abstractNumId w:val="17"/>
  </w:num>
  <w:num w:numId="29" w16cid:durableId="1109616981">
    <w:abstractNumId w:val="11"/>
  </w:num>
  <w:num w:numId="30" w16cid:durableId="1490753182">
    <w:abstractNumId w:val="6"/>
  </w:num>
  <w:num w:numId="31" w16cid:durableId="1457062082">
    <w:abstractNumId w:val="30"/>
  </w:num>
  <w:num w:numId="32" w16cid:durableId="282467726">
    <w:abstractNumId w:val="19"/>
  </w:num>
  <w:num w:numId="33" w16cid:durableId="1959942763">
    <w:abstractNumId w:val="16"/>
  </w:num>
  <w:num w:numId="34" w16cid:durableId="1904559012">
    <w:abstractNumId w:val="34"/>
  </w:num>
  <w:num w:numId="35" w16cid:durableId="5736810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3158</cp:revision>
  <dcterms:created xsi:type="dcterms:W3CDTF">2023-11-24T07:45:00Z</dcterms:created>
  <dcterms:modified xsi:type="dcterms:W3CDTF">2024-09-20T09:05:00Z</dcterms:modified>
</cp:coreProperties>
</file>