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59690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</w:rPr>
      </w:pPr>
      <w:r w:rsidRPr="00B60290">
        <w:rPr>
          <w:rFonts w:ascii="Times New Roman" w:eastAsia="Times New Roman" w:hAnsi="Times New Roman" w:cs="Times New Roman"/>
          <w:sz w:val="24"/>
          <w:szCs w:val="24"/>
        </w:rPr>
        <w:t>Відповідно до законодавства України, а саме:</w:t>
      </w:r>
    </w:p>
    <w:p w14:paraId="388DDE4A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959DC4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</w:rPr>
      </w:pPr>
      <w:r w:rsidRPr="00B60290">
        <w:rPr>
          <w:rFonts w:ascii="Times New Roman" w:eastAsia="Times New Roman" w:hAnsi="Times New Roman" w:cs="Times New Roman"/>
          <w:sz w:val="24"/>
          <w:szCs w:val="24"/>
        </w:rPr>
        <w:t>Закону України "Про державну службу" від 10.12.2015 № 889-</w:t>
      </w:r>
      <w:r w:rsidRPr="00B60290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Pr="00B60290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7D23CB9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</w:rPr>
      </w:pPr>
      <w:r w:rsidRPr="00B60290">
        <w:rPr>
          <w:rFonts w:ascii="Times New Roman" w:eastAsia="Times New Roman" w:hAnsi="Times New Roman" w:cs="Times New Roman"/>
          <w:sz w:val="24"/>
          <w:szCs w:val="24"/>
        </w:rPr>
        <w:t>Закону України "Про центральні органи виконавчої влади" від 17.03.2011 № 3166-</w:t>
      </w:r>
      <w:r w:rsidRPr="00B60290">
        <w:rPr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 w:rsidRPr="00B60290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7705AD9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</w:rPr>
      </w:pPr>
      <w:r w:rsidRPr="00B60290">
        <w:rPr>
          <w:rFonts w:ascii="Times New Roman" w:eastAsia="Times New Roman" w:hAnsi="Times New Roman" w:cs="Times New Roman"/>
          <w:sz w:val="24"/>
          <w:szCs w:val="24"/>
        </w:rPr>
        <w:t>Постанови Кабінету Міністрів України "Про затвердження Типового положення про структурний підрозділ центрального органу виконавчої влади" від 26.11.2008 № 1040,</w:t>
      </w:r>
    </w:p>
    <w:p w14:paraId="5C5A2846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9C7DF6C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</w:rPr>
      </w:pPr>
      <w:r w:rsidRPr="00B60290">
        <w:rPr>
          <w:rFonts w:ascii="Times New Roman" w:eastAsia="Times New Roman" w:hAnsi="Times New Roman" w:cs="Times New Roman"/>
          <w:sz w:val="24"/>
          <w:szCs w:val="24"/>
        </w:rPr>
        <w:t>пропоную наступний шаблон Наказу про внесення змін до організаційної структури:</w:t>
      </w:r>
    </w:p>
    <w:p w14:paraId="53D2EB7B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DA09ED4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</w:rPr>
      </w:pPr>
      <w:r w:rsidRPr="00B60290">
        <w:rPr>
          <w:rFonts w:ascii="Times New Roman" w:eastAsia="Times New Roman" w:hAnsi="Times New Roman" w:cs="Times New Roman"/>
          <w:sz w:val="24"/>
          <w:szCs w:val="24"/>
        </w:rPr>
        <w:t>НАКАЗ "" ________ 20 р. № ___</w:t>
      </w:r>
    </w:p>
    <w:p w14:paraId="75FA205A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B807C5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</w:rPr>
      </w:pPr>
      <w:r w:rsidRPr="00B60290">
        <w:rPr>
          <w:rFonts w:ascii="Times New Roman" w:eastAsia="Times New Roman" w:hAnsi="Times New Roman" w:cs="Times New Roman"/>
          <w:sz w:val="24"/>
          <w:szCs w:val="24"/>
        </w:rPr>
        <w:t>Про внесення змін до організаційної структури</w:t>
      </w:r>
    </w:p>
    <w:p w14:paraId="0A0ED9C6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C54629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</w:rPr>
      </w:pPr>
      <w:r w:rsidRPr="00B60290">
        <w:rPr>
          <w:rFonts w:ascii="Times New Roman" w:eastAsia="Times New Roman" w:hAnsi="Times New Roman" w:cs="Times New Roman"/>
          <w:sz w:val="24"/>
          <w:szCs w:val="24"/>
        </w:rPr>
        <w:t>Відповідно до {назва нормативно-правового акта, яким затверджується положення про установу/органі}, з метою {обґрунтування необхідності внесення змін}</w:t>
      </w:r>
    </w:p>
    <w:p w14:paraId="09218CCE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2382B1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</w:rPr>
      </w:pPr>
      <w:r w:rsidRPr="00B60290">
        <w:rPr>
          <w:rFonts w:ascii="Times New Roman" w:eastAsia="Times New Roman" w:hAnsi="Times New Roman" w:cs="Times New Roman"/>
          <w:sz w:val="24"/>
          <w:szCs w:val="24"/>
        </w:rPr>
        <w:t>НАКАЗУЮ:</w:t>
      </w:r>
    </w:p>
    <w:p w14:paraId="5859A18E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97BBF3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290">
        <w:rPr>
          <w:rFonts w:ascii="Times New Roman" w:eastAsia="Times New Roman" w:hAnsi="Times New Roman" w:cs="Times New Roman"/>
          <w:sz w:val="24"/>
          <w:szCs w:val="24"/>
        </w:rPr>
        <w:t xml:space="preserve">Внести зміни до організаційної структури {назва установи/органу}: 1.1. </w:t>
      </w:r>
      <w:r w:rsidRPr="00B60290">
        <w:rPr>
          <w:rFonts w:ascii="Times New Roman" w:eastAsia="Times New Roman" w:hAnsi="Times New Roman" w:cs="Times New Roman"/>
          <w:sz w:val="24"/>
          <w:szCs w:val="24"/>
          <w:lang w:val="en-US"/>
        </w:rPr>
        <w:t>Утворити {назва нового підрозділу/посади}. 1.2. Ліквідувати {назва ліквідованого підрозділу/посади}. 1.3. Реорганізувати {назва реорганізованого підрозділу/посади} шляхом {спосіб реорганізації}.</w:t>
      </w:r>
    </w:p>
    <w:p w14:paraId="35121A51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290">
        <w:rPr>
          <w:rFonts w:ascii="Times New Roman" w:eastAsia="Times New Roman" w:hAnsi="Times New Roman" w:cs="Times New Roman"/>
          <w:sz w:val="24"/>
          <w:szCs w:val="24"/>
          <w:lang w:val="en-US"/>
        </w:rPr>
        <w:t>Затвердити {назва нового підрозділу/посади} у кількості {кількість} штатних одиниць на чолі з {посада, прізвище, ім'я, по батькові керівника}.</w:t>
      </w:r>
    </w:p>
    <w:p w14:paraId="12886262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290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{посада, прізвище, ім'я, по батькові відповідальної особи}.</w:t>
      </w:r>
    </w:p>
    <w:p w14:paraId="1532F720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F3F3438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290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 {підпис} {ініціали, прізвище}</w:t>
      </w:r>
    </w:p>
    <w:p w14:paraId="16C32346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72CE4D5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290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7053A641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41DF483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290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"15" квітня 2024 р. № 123</w:t>
      </w:r>
    </w:p>
    <w:p w14:paraId="1C3A2AD2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E897CF9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290">
        <w:rPr>
          <w:rFonts w:ascii="Times New Roman" w:eastAsia="Times New Roman" w:hAnsi="Times New Roman" w:cs="Times New Roman"/>
          <w:sz w:val="24"/>
          <w:szCs w:val="24"/>
          <w:lang w:val="en-US"/>
        </w:rPr>
        <w:t>Про внесення змін до організаційної структури</w:t>
      </w:r>
    </w:p>
    <w:p w14:paraId="7B8C4F9E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0D767A5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290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Положення про Міністерство охорони здоров'я України, затвердженого Постановою Кабінету Міністрів України від 25.03.2015 № 267, з метою вдосконалення організаційної структури та підвищення ефективності діяльності Міністерства охорони здоров'я України</w:t>
      </w:r>
    </w:p>
    <w:p w14:paraId="72AFF988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404D961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290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29144B8F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AA38751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290">
        <w:rPr>
          <w:rFonts w:ascii="Times New Roman" w:eastAsia="Times New Roman" w:hAnsi="Times New Roman" w:cs="Times New Roman"/>
          <w:sz w:val="24"/>
          <w:szCs w:val="24"/>
          <w:lang w:val="en-US"/>
        </w:rPr>
        <w:t>Внести зміни до організаційної структури Міністерства охорони здоров'я України: 1.1. Утворити Управління цифрової трансформації. 1.2. Ліквідувати Відділ інформаційних технологій. 1.3. Реорганізувати Планово-фінансовий відділ шляхом його поділу на Фінансовий відділ та Економічний відділ.</w:t>
      </w:r>
    </w:p>
    <w:p w14:paraId="3E8AE426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290">
        <w:rPr>
          <w:rFonts w:ascii="Times New Roman" w:eastAsia="Times New Roman" w:hAnsi="Times New Roman" w:cs="Times New Roman"/>
          <w:sz w:val="24"/>
          <w:szCs w:val="24"/>
          <w:lang w:val="en-US"/>
        </w:rPr>
        <w:t>Затвердити Управління цифрової трансформації у кількості 7 штатних одиниць на чолі з Петренком Іваном Івановичем.</w:t>
      </w:r>
    </w:p>
    <w:p w14:paraId="715F68B5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290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Заступника Міністра Сидоренко Олену Петрівну.</w:t>
      </w:r>
    </w:p>
    <w:p w14:paraId="7440DEF6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7B68344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290">
        <w:rPr>
          <w:rFonts w:ascii="Times New Roman" w:eastAsia="Times New Roman" w:hAnsi="Times New Roman" w:cs="Times New Roman"/>
          <w:sz w:val="24"/>
          <w:szCs w:val="24"/>
          <w:lang w:val="en-US"/>
        </w:rPr>
        <w:t>Міністр Підпис І.І. Іванов</w:t>
      </w:r>
    </w:p>
    <w:p w14:paraId="2FD6CA4E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E1BDCE3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290">
        <w:rPr>
          <w:rFonts w:ascii="Times New Roman" w:eastAsia="Times New Roman" w:hAnsi="Times New Roman" w:cs="Times New Roman"/>
          <w:sz w:val="24"/>
          <w:szCs w:val="24"/>
          <w:lang w:val="en-US"/>
        </w:rPr>
        <w:t>Наказ</w:t>
      </w:r>
    </w:p>
    <w:p w14:paraId="6DF5E666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D94D384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290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закону України "Про підприємства в Україні" та [інші відповідні закони], з метою оптимізації робочих процесів та підвищення ефективності діяльності організації:</w:t>
      </w:r>
    </w:p>
    <w:p w14:paraId="21831731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D1D7B08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290">
        <w:rPr>
          <w:rFonts w:ascii="Times New Roman" w:eastAsia="Times New Roman" w:hAnsi="Times New Roman" w:cs="Times New Roman"/>
          <w:sz w:val="24"/>
          <w:szCs w:val="24"/>
          <w:lang w:val="en-US"/>
        </w:rPr>
        <w:t>Затвердити нову організаційну структуру, яка передбачає:</w:t>
      </w:r>
    </w:p>
    <w:p w14:paraId="2F05BFA5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A95D956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290">
        <w:rPr>
          <w:rFonts w:ascii="Times New Roman" w:eastAsia="Times New Roman" w:hAnsi="Times New Roman" w:cs="Times New Roman"/>
          <w:sz w:val="24"/>
          <w:szCs w:val="24"/>
          <w:lang w:val="en-US"/>
        </w:rPr>
        <w:t>Створення відділу з продажу та маркетингу.</w:t>
      </w:r>
    </w:p>
    <w:p w14:paraId="31BF7B28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290">
        <w:rPr>
          <w:rFonts w:ascii="Times New Roman" w:eastAsia="Times New Roman" w:hAnsi="Times New Roman" w:cs="Times New Roman"/>
          <w:sz w:val="24"/>
          <w:szCs w:val="24"/>
          <w:lang w:val="en-US"/>
        </w:rPr>
        <w:t>Ліквідацію відділу з реклами та зв'язків з громадськістю.</w:t>
      </w:r>
    </w:p>
    <w:p w14:paraId="19E468E1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A982DD1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290">
        <w:rPr>
          <w:rFonts w:ascii="Times New Roman" w:eastAsia="Times New Roman" w:hAnsi="Times New Roman" w:cs="Times New Roman"/>
          <w:sz w:val="24"/>
          <w:szCs w:val="24"/>
          <w:lang w:val="en-US"/>
        </w:rPr>
        <w:t>Затвердити новий штатний розпис відповідно до зміненої організаційної структури.</w:t>
      </w:r>
    </w:p>
    <w:p w14:paraId="6B229FF6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A5F95EE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290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Забезпечити інформування працівників організації про внесені зміни та їх відповідальність.</w:t>
      </w:r>
    </w:p>
    <w:p w14:paraId="3007A527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0578CE8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290">
        <w:rPr>
          <w:rFonts w:ascii="Times New Roman" w:eastAsia="Times New Roman" w:hAnsi="Times New Roman" w:cs="Times New Roman"/>
          <w:sz w:val="24"/>
          <w:szCs w:val="24"/>
          <w:lang w:val="en-US"/>
        </w:rPr>
        <w:t>Покласти відповідальність за виконання наказу на керівника відділу кадрів.</w:t>
      </w:r>
    </w:p>
    <w:p w14:paraId="29C55B8D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355FDB4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290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наказу залишаю за собою.</w:t>
      </w:r>
    </w:p>
    <w:p w14:paraId="64F28ED2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85E037A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290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організації [Підпис] [П.І.Б.]</w:t>
      </w:r>
    </w:p>
    <w:p w14:paraId="59B83C74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BF425E1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290">
        <w:rPr>
          <w:rFonts w:ascii="Times New Roman" w:eastAsia="Times New Roman" w:hAnsi="Times New Roman" w:cs="Times New Roman"/>
          <w:sz w:val="24"/>
          <w:szCs w:val="24"/>
          <w:lang w:val="en-US"/>
        </w:rPr>
        <w:t>Дата: [дата]</w:t>
      </w:r>
    </w:p>
    <w:p w14:paraId="305DE641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D572A53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290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33FF7C68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B547BD8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290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законодавства України та з метою оптимізації робочих процесів та підвищення ефективності діяльності організації:</w:t>
      </w:r>
    </w:p>
    <w:p w14:paraId="231FF40C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BE23D77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290">
        <w:rPr>
          <w:rFonts w:ascii="Times New Roman" w:eastAsia="Times New Roman" w:hAnsi="Times New Roman" w:cs="Times New Roman"/>
          <w:sz w:val="24"/>
          <w:szCs w:val="24"/>
          <w:lang w:val="en-US"/>
        </w:rPr>
        <w:t>Затвердити нову організаційну структуру, яка передбачає:</w:t>
      </w:r>
    </w:p>
    <w:p w14:paraId="515CAE2F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B932480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290">
        <w:rPr>
          <w:rFonts w:ascii="Times New Roman" w:eastAsia="Times New Roman" w:hAnsi="Times New Roman" w:cs="Times New Roman"/>
          <w:sz w:val="24"/>
          <w:szCs w:val="24"/>
          <w:lang w:val="en-US"/>
        </w:rPr>
        <w:t>Створення відділу з продажу та маркетингу.</w:t>
      </w:r>
    </w:p>
    <w:p w14:paraId="06EC4421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290">
        <w:rPr>
          <w:rFonts w:ascii="Times New Roman" w:eastAsia="Times New Roman" w:hAnsi="Times New Roman" w:cs="Times New Roman"/>
          <w:sz w:val="24"/>
          <w:szCs w:val="24"/>
          <w:lang w:val="en-US"/>
        </w:rPr>
        <w:t>Ліквідацію відділу з реклами та зв'язків з громадськістю.</w:t>
      </w:r>
    </w:p>
    <w:p w14:paraId="30FE62C2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A1F6BDE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290">
        <w:rPr>
          <w:rFonts w:ascii="Times New Roman" w:eastAsia="Times New Roman" w:hAnsi="Times New Roman" w:cs="Times New Roman"/>
          <w:sz w:val="24"/>
          <w:szCs w:val="24"/>
          <w:lang w:val="en-US"/>
        </w:rPr>
        <w:t>Затвердити новий штатний розпис відповідно до зміненої організаційної структури.</w:t>
      </w:r>
    </w:p>
    <w:p w14:paraId="1279F0C1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B15CC11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290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Забезпечити інформування працівників організації про внесені зміни та їх відповідальність.</w:t>
      </w:r>
    </w:p>
    <w:p w14:paraId="3E428B9B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9F294A6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290">
        <w:rPr>
          <w:rFonts w:ascii="Times New Roman" w:eastAsia="Times New Roman" w:hAnsi="Times New Roman" w:cs="Times New Roman"/>
          <w:sz w:val="24"/>
          <w:szCs w:val="24"/>
          <w:lang w:val="en-US"/>
        </w:rPr>
        <w:t>Покласти відповідальність за виконання наказу на керівника відділу кадрів.</w:t>
      </w:r>
    </w:p>
    <w:p w14:paraId="0A3D67E5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0C76985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290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наказу залишаю за собою.</w:t>
      </w:r>
    </w:p>
    <w:p w14:paraId="2D280F66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4E38E19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290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організації [Підпис] Іваненко Петро Олексійович</w:t>
      </w:r>
    </w:p>
    <w:p w14:paraId="58CF5150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46F4A33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290">
        <w:rPr>
          <w:rFonts w:ascii="Times New Roman" w:eastAsia="Times New Roman" w:hAnsi="Times New Roman" w:cs="Times New Roman"/>
          <w:sz w:val="24"/>
          <w:szCs w:val="24"/>
          <w:lang w:val="en-US"/>
        </w:rPr>
        <w:t>Дата: 15 квітня 20XX</w:t>
      </w:r>
    </w:p>
    <w:p w14:paraId="5C7E3BBA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1C6270F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290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внесення змін до організаційної структури</w:t>
      </w:r>
    </w:p>
    <w:p w14:paraId="59D55825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8A35A48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290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[Місце видання]</w:t>
      </w:r>
    </w:p>
    <w:p w14:paraId="5DCB6A00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FAE66C7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290">
        <w:rPr>
          <w:rFonts w:ascii="Times New Roman" w:eastAsia="Times New Roman" w:hAnsi="Times New Roman" w:cs="Times New Roman"/>
          <w:sz w:val="24"/>
          <w:szCs w:val="24"/>
          <w:lang w:val="en-US"/>
        </w:rPr>
        <w:t>[Дата]</w:t>
      </w:r>
    </w:p>
    <w:p w14:paraId="40A9C5E5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C19C7B8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290">
        <w:rPr>
          <w:rFonts w:ascii="Times New Roman" w:eastAsia="Times New Roman" w:hAnsi="Times New Roman" w:cs="Times New Roman"/>
          <w:sz w:val="24"/>
          <w:szCs w:val="24"/>
          <w:lang w:val="en-US"/>
        </w:rPr>
        <w:t>№ [Номер наказу]</w:t>
      </w:r>
    </w:p>
    <w:p w14:paraId="140FBC68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ABB9E19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290">
        <w:rPr>
          <w:rFonts w:ascii="Times New Roman" w:eastAsia="Times New Roman" w:hAnsi="Times New Roman" w:cs="Times New Roman"/>
          <w:sz w:val="24"/>
          <w:szCs w:val="24"/>
          <w:lang w:val="en-US"/>
        </w:rPr>
        <w:t>Про внесення змін до організаційної структури</w:t>
      </w:r>
    </w:p>
    <w:p w14:paraId="4AAD0763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B0146CA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290">
        <w:rPr>
          <w:rFonts w:ascii="Times New Roman" w:eastAsia="Times New Roman" w:hAnsi="Times New Roman" w:cs="Times New Roman"/>
          <w:sz w:val="24"/>
          <w:szCs w:val="24"/>
          <w:lang w:val="en-US"/>
        </w:rPr>
        <w:t>На виконання [назва документа, на підставі якого видається наказ],</w:t>
      </w:r>
    </w:p>
    <w:p w14:paraId="2B05ADD1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3E9FD46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290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12A631D0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CD1A1B4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290">
        <w:rPr>
          <w:rFonts w:ascii="Times New Roman" w:eastAsia="Times New Roman" w:hAnsi="Times New Roman" w:cs="Times New Roman"/>
          <w:sz w:val="24"/>
          <w:szCs w:val="24"/>
          <w:lang w:val="en-US"/>
        </w:rPr>
        <w:t>Внести до організаційної структури [назва організації] такі зміни:</w:t>
      </w:r>
    </w:p>
    <w:p w14:paraId="61351F26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290">
        <w:rPr>
          <w:rFonts w:ascii="Times New Roman" w:eastAsia="Times New Roman" w:hAnsi="Times New Roman" w:cs="Times New Roman"/>
          <w:sz w:val="24"/>
          <w:szCs w:val="24"/>
          <w:lang w:val="en-US"/>
        </w:rPr>
        <w:t>[зміст змін до організаційної структури].</w:t>
      </w:r>
    </w:p>
    <w:p w14:paraId="4DF8EDD0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1C82BD0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290">
        <w:rPr>
          <w:rFonts w:ascii="Times New Roman" w:eastAsia="Times New Roman" w:hAnsi="Times New Roman" w:cs="Times New Roman"/>
          <w:sz w:val="24"/>
          <w:szCs w:val="24"/>
          <w:lang w:val="en-US"/>
        </w:rPr>
        <w:t>[Посада керівника] [назва структурного підрозділу] довести до відома працівників про зміни, внесені до організаційної структури [назва організації].</w:t>
      </w:r>
    </w:p>
    <w:p w14:paraId="5745AFF0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77B812D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290">
        <w:rPr>
          <w:rFonts w:ascii="Times New Roman" w:eastAsia="Times New Roman" w:hAnsi="Times New Roman" w:cs="Times New Roman"/>
          <w:sz w:val="24"/>
          <w:szCs w:val="24"/>
          <w:lang w:val="en-US"/>
        </w:rPr>
        <w:t>Кадровому відділу [назва організації] внести відповідні зміни до штатного розпису [назва організації].</w:t>
      </w:r>
    </w:p>
    <w:p w14:paraId="48175FE8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3C728D7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290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[посада керівника] [прізвище, ініціали керівника].</w:t>
      </w:r>
    </w:p>
    <w:p w14:paraId="4A76869D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0170BF4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290">
        <w:rPr>
          <w:rFonts w:ascii="Times New Roman" w:eastAsia="Times New Roman" w:hAnsi="Times New Roman" w:cs="Times New Roman"/>
          <w:sz w:val="24"/>
          <w:szCs w:val="24"/>
          <w:lang w:val="en-US"/>
        </w:rPr>
        <w:t>[Прізвище, ініціали керівника]</w:t>
      </w:r>
    </w:p>
    <w:p w14:paraId="4F325E17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A507903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290">
        <w:rPr>
          <w:rFonts w:ascii="Times New Roman" w:eastAsia="Times New Roman" w:hAnsi="Times New Roman" w:cs="Times New Roman"/>
          <w:sz w:val="24"/>
          <w:szCs w:val="24"/>
          <w:lang w:val="en-US"/>
        </w:rPr>
        <w:t>[Посада керівника]</w:t>
      </w:r>
    </w:p>
    <w:p w14:paraId="5C3F4E11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3A2C430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290">
        <w:rPr>
          <w:rFonts w:ascii="Times New Roman" w:eastAsia="Times New Roman" w:hAnsi="Times New Roman" w:cs="Times New Roman"/>
          <w:sz w:val="24"/>
          <w:szCs w:val="24"/>
          <w:lang w:val="en-US"/>
        </w:rPr>
        <w:t>[Назва організації]</w:t>
      </w:r>
    </w:p>
    <w:p w14:paraId="164D0908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4603619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290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ДОДАТОК 1</w:t>
      </w:r>
    </w:p>
    <w:p w14:paraId="1A082DC8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6D11D2F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290">
        <w:rPr>
          <w:rFonts w:ascii="Times New Roman" w:eastAsia="Times New Roman" w:hAnsi="Times New Roman" w:cs="Times New Roman"/>
          <w:sz w:val="24"/>
          <w:szCs w:val="24"/>
          <w:lang w:val="en-US"/>
        </w:rPr>
        <w:t>Зміни до організаційної структури</w:t>
      </w:r>
    </w:p>
    <w:p w14:paraId="5F597182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564757A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290">
        <w:rPr>
          <w:rFonts w:ascii="Times New Roman" w:eastAsia="Times New Roman" w:hAnsi="Times New Roman" w:cs="Times New Roman"/>
          <w:sz w:val="24"/>
          <w:szCs w:val="24"/>
          <w:lang w:val="en-US"/>
        </w:rPr>
        <w:t>[опис змін до організаційної структури]</w:t>
      </w:r>
    </w:p>
    <w:p w14:paraId="79FB7659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EF83AE7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290">
        <w:rPr>
          <w:rFonts w:ascii="Times New Roman" w:eastAsia="Times New Roman" w:hAnsi="Times New Roman" w:cs="Times New Roman"/>
          <w:sz w:val="24"/>
          <w:szCs w:val="24"/>
          <w:lang w:val="en-US"/>
        </w:rPr>
        <w:t>Законодавство:</w:t>
      </w:r>
    </w:p>
    <w:p w14:paraId="53F89273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2171A27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290">
        <w:rPr>
          <w:rFonts w:ascii="Times New Roman" w:eastAsia="Times New Roman" w:hAnsi="Times New Roman" w:cs="Times New Roman"/>
          <w:sz w:val="24"/>
          <w:szCs w:val="24"/>
          <w:lang w:val="en-US"/>
        </w:rPr>
        <w:t>Зміна організаційної структури підприємства є його реорганізацією, яка може здійснюватися за рішенням загальних зборів учасників (акціонерів) товариства або за рішенням власника (власників) майна (ст. 58 Господарського кодексу України).</w:t>
      </w:r>
    </w:p>
    <w:p w14:paraId="4B52EB83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290">
        <w:rPr>
          <w:rFonts w:ascii="Times New Roman" w:eastAsia="Times New Roman" w:hAnsi="Times New Roman" w:cs="Times New Roman"/>
          <w:sz w:val="24"/>
          <w:szCs w:val="24"/>
          <w:lang w:val="en-US"/>
        </w:rPr>
        <w:t>Рішення про реорганізацію підприємства приймається не пізніше ніж за два місяці до дати її реєстрації (ст. 60 Господарського кодексу України).</w:t>
      </w:r>
    </w:p>
    <w:p w14:paraId="4721D3EA" w14:textId="77777777" w:rsidR="00B60290" w:rsidRPr="00B60290" w:rsidRDefault="00B60290" w:rsidP="00B6029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290">
        <w:rPr>
          <w:rFonts w:ascii="Times New Roman" w:eastAsia="Times New Roman" w:hAnsi="Times New Roman" w:cs="Times New Roman"/>
          <w:sz w:val="24"/>
          <w:szCs w:val="24"/>
          <w:lang w:val="en-US"/>
        </w:rPr>
        <w:t>Про реорганізацію підприємства повідомляються кредитори та інші зацікавлені особи (ст. 61 Господарського кодексу України).</w:t>
      </w:r>
    </w:p>
    <w:p w14:paraId="37A851AF" w14:textId="77CB81E2" w:rsidR="00667E05" w:rsidRPr="00B60290" w:rsidRDefault="00B60290" w:rsidP="00B60290">
      <w:r w:rsidRPr="00B60290">
        <w:rPr>
          <w:rFonts w:ascii="Times New Roman" w:eastAsia="Times New Roman" w:hAnsi="Times New Roman" w:cs="Times New Roman"/>
          <w:sz w:val="24"/>
          <w:szCs w:val="24"/>
          <w:lang w:val="en-US"/>
        </w:rPr>
        <w:t>Зміни до організаційної структури підприємства, які не є його реорганізацією, можуть вноситися наказом керівника підприємства.</w:t>
      </w:r>
    </w:p>
    <w:sectPr w:rsidR="00667E05" w:rsidRPr="00B60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20654"/>
    <w:multiLevelType w:val="multilevel"/>
    <w:tmpl w:val="0B10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FF0B82"/>
    <w:multiLevelType w:val="multilevel"/>
    <w:tmpl w:val="3D520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D75E98"/>
    <w:multiLevelType w:val="multilevel"/>
    <w:tmpl w:val="797E6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B15F7"/>
    <w:multiLevelType w:val="multilevel"/>
    <w:tmpl w:val="98048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7D680D"/>
    <w:multiLevelType w:val="multilevel"/>
    <w:tmpl w:val="1DB2AB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BE32F0"/>
    <w:multiLevelType w:val="multilevel"/>
    <w:tmpl w:val="977C1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064B0A"/>
    <w:multiLevelType w:val="multilevel"/>
    <w:tmpl w:val="EED64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DB7268"/>
    <w:multiLevelType w:val="multilevel"/>
    <w:tmpl w:val="8126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561FA1"/>
    <w:multiLevelType w:val="multilevel"/>
    <w:tmpl w:val="37E4A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82552E"/>
    <w:multiLevelType w:val="multilevel"/>
    <w:tmpl w:val="3500A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0F3530"/>
    <w:multiLevelType w:val="multilevel"/>
    <w:tmpl w:val="5E50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F270BF"/>
    <w:multiLevelType w:val="multilevel"/>
    <w:tmpl w:val="5D0E6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6E192C"/>
    <w:multiLevelType w:val="multilevel"/>
    <w:tmpl w:val="B3287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8A0D15"/>
    <w:multiLevelType w:val="multilevel"/>
    <w:tmpl w:val="4250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6721014">
    <w:abstractNumId w:val="2"/>
  </w:num>
  <w:num w:numId="2" w16cid:durableId="1079475771">
    <w:abstractNumId w:val="3"/>
  </w:num>
  <w:num w:numId="3" w16cid:durableId="632061065">
    <w:abstractNumId w:val="11"/>
  </w:num>
  <w:num w:numId="4" w16cid:durableId="1627152753">
    <w:abstractNumId w:val="13"/>
  </w:num>
  <w:num w:numId="5" w16cid:durableId="1159493205">
    <w:abstractNumId w:val="7"/>
  </w:num>
  <w:num w:numId="6" w16cid:durableId="1229457979">
    <w:abstractNumId w:val="1"/>
  </w:num>
  <w:num w:numId="7" w16cid:durableId="1971668697">
    <w:abstractNumId w:val="5"/>
  </w:num>
  <w:num w:numId="8" w16cid:durableId="2021421782">
    <w:abstractNumId w:val="0"/>
  </w:num>
  <w:num w:numId="9" w16cid:durableId="542836291">
    <w:abstractNumId w:val="8"/>
  </w:num>
  <w:num w:numId="10" w16cid:durableId="1422797932">
    <w:abstractNumId w:val="9"/>
  </w:num>
  <w:num w:numId="11" w16cid:durableId="2103336160">
    <w:abstractNumId w:val="12"/>
  </w:num>
  <w:num w:numId="12" w16cid:durableId="2051688250">
    <w:abstractNumId w:val="6"/>
  </w:num>
  <w:num w:numId="13" w16cid:durableId="1758866248">
    <w:abstractNumId w:val="4"/>
  </w:num>
  <w:num w:numId="14" w16cid:durableId="1793672441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07F1F"/>
    <w:rsid w:val="000126D5"/>
    <w:rsid w:val="00016F59"/>
    <w:rsid w:val="00021F94"/>
    <w:rsid w:val="00022FC9"/>
    <w:rsid w:val="000275BF"/>
    <w:rsid w:val="00033B6A"/>
    <w:rsid w:val="00036D4B"/>
    <w:rsid w:val="00037D25"/>
    <w:rsid w:val="00040AA8"/>
    <w:rsid w:val="00046522"/>
    <w:rsid w:val="000472B7"/>
    <w:rsid w:val="000560DE"/>
    <w:rsid w:val="00062AAB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4023"/>
    <w:rsid w:val="000C7E86"/>
    <w:rsid w:val="000D0572"/>
    <w:rsid w:val="000E11E7"/>
    <w:rsid w:val="000E2708"/>
    <w:rsid w:val="000E3137"/>
    <w:rsid w:val="000E3CE8"/>
    <w:rsid w:val="000E5F5E"/>
    <w:rsid w:val="000E6C7C"/>
    <w:rsid w:val="000F03E2"/>
    <w:rsid w:val="000F1F16"/>
    <w:rsid w:val="000F5354"/>
    <w:rsid w:val="00100FC8"/>
    <w:rsid w:val="00101EEF"/>
    <w:rsid w:val="00104B2F"/>
    <w:rsid w:val="00106786"/>
    <w:rsid w:val="00111ED4"/>
    <w:rsid w:val="00116BB2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2983"/>
    <w:rsid w:val="001963C5"/>
    <w:rsid w:val="001A057D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32C36"/>
    <w:rsid w:val="00242566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DA6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5E07"/>
    <w:rsid w:val="0037779D"/>
    <w:rsid w:val="00381B7E"/>
    <w:rsid w:val="0038472D"/>
    <w:rsid w:val="00384949"/>
    <w:rsid w:val="00385EA1"/>
    <w:rsid w:val="0038740B"/>
    <w:rsid w:val="0039776F"/>
    <w:rsid w:val="003A0D30"/>
    <w:rsid w:val="003A259E"/>
    <w:rsid w:val="003A4196"/>
    <w:rsid w:val="003B05AA"/>
    <w:rsid w:val="003B25C4"/>
    <w:rsid w:val="003C1944"/>
    <w:rsid w:val="003D017A"/>
    <w:rsid w:val="003D0C80"/>
    <w:rsid w:val="003D1002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FAC"/>
    <w:rsid w:val="00485D0F"/>
    <w:rsid w:val="00487A3F"/>
    <w:rsid w:val="00497651"/>
    <w:rsid w:val="004A05C4"/>
    <w:rsid w:val="004A7183"/>
    <w:rsid w:val="004B3418"/>
    <w:rsid w:val="004B6251"/>
    <w:rsid w:val="004C5873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51360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6666"/>
    <w:rsid w:val="006B701A"/>
    <w:rsid w:val="006C3743"/>
    <w:rsid w:val="006C409F"/>
    <w:rsid w:val="006C5AF9"/>
    <w:rsid w:val="006C68CF"/>
    <w:rsid w:val="006C710C"/>
    <w:rsid w:val="006D3412"/>
    <w:rsid w:val="006D676E"/>
    <w:rsid w:val="006E1E63"/>
    <w:rsid w:val="006E27F6"/>
    <w:rsid w:val="006E4615"/>
    <w:rsid w:val="006F2493"/>
    <w:rsid w:val="006F32C3"/>
    <w:rsid w:val="006F41D7"/>
    <w:rsid w:val="006F6EDB"/>
    <w:rsid w:val="00704D38"/>
    <w:rsid w:val="00705A0C"/>
    <w:rsid w:val="00707C68"/>
    <w:rsid w:val="00714D59"/>
    <w:rsid w:val="007208C7"/>
    <w:rsid w:val="00720FA4"/>
    <w:rsid w:val="007342EC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4EBB"/>
    <w:rsid w:val="007B5CF5"/>
    <w:rsid w:val="007B71DB"/>
    <w:rsid w:val="007C1EAE"/>
    <w:rsid w:val="007D06AA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76EAE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819"/>
    <w:rsid w:val="008E78FF"/>
    <w:rsid w:val="008F042F"/>
    <w:rsid w:val="008F2BB5"/>
    <w:rsid w:val="008F5191"/>
    <w:rsid w:val="008F67DF"/>
    <w:rsid w:val="008F75CA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37EE"/>
    <w:rsid w:val="0093510D"/>
    <w:rsid w:val="00940A1F"/>
    <w:rsid w:val="009410DE"/>
    <w:rsid w:val="00950B05"/>
    <w:rsid w:val="00951B71"/>
    <w:rsid w:val="0095337B"/>
    <w:rsid w:val="00964915"/>
    <w:rsid w:val="009649DA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506E"/>
    <w:rsid w:val="00AA6189"/>
    <w:rsid w:val="00AB237A"/>
    <w:rsid w:val="00AB68F1"/>
    <w:rsid w:val="00AB6F30"/>
    <w:rsid w:val="00AB7731"/>
    <w:rsid w:val="00AC38D5"/>
    <w:rsid w:val="00AD414F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0290"/>
    <w:rsid w:val="00B670D7"/>
    <w:rsid w:val="00B67C58"/>
    <w:rsid w:val="00B71326"/>
    <w:rsid w:val="00B77DBE"/>
    <w:rsid w:val="00B815BD"/>
    <w:rsid w:val="00B82A30"/>
    <w:rsid w:val="00B8346D"/>
    <w:rsid w:val="00B846F9"/>
    <w:rsid w:val="00B964F1"/>
    <w:rsid w:val="00BA01D2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4656"/>
    <w:rsid w:val="00C32B04"/>
    <w:rsid w:val="00C40DEE"/>
    <w:rsid w:val="00C50D3E"/>
    <w:rsid w:val="00C648AD"/>
    <w:rsid w:val="00C6744F"/>
    <w:rsid w:val="00C722EC"/>
    <w:rsid w:val="00C72C07"/>
    <w:rsid w:val="00C72F12"/>
    <w:rsid w:val="00C75740"/>
    <w:rsid w:val="00C768CB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D4195"/>
    <w:rsid w:val="00CD4284"/>
    <w:rsid w:val="00CD5572"/>
    <w:rsid w:val="00CE03BA"/>
    <w:rsid w:val="00CE35EB"/>
    <w:rsid w:val="00CE49AE"/>
    <w:rsid w:val="00CF2B48"/>
    <w:rsid w:val="00CF46A8"/>
    <w:rsid w:val="00CF5C5D"/>
    <w:rsid w:val="00CF6D6E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B0F07"/>
    <w:rsid w:val="00EB3A7D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255F5"/>
    <w:rsid w:val="00F26713"/>
    <w:rsid w:val="00F34709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D6616"/>
    <w:rsid w:val="00FE0D37"/>
    <w:rsid w:val="00FE2ECB"/>
    <w:rsid w:val="00FE5BC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1344</cp:revision>
  <dcterms:created xsi:type="dcterms:W3CDTF">2023-11-24T07:45:00Z</dcterms:created>
  <dcterms:modified xsi:type="dcterms:W3CDTF">2024-04-15T14:06:00Z</dcterms:modified>
</cp:coreProperties>
</file>