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FE71" w14:textId="77777777" w:rsidR="00972F85" w:rsidRPr="00972F85" w:rsidRDefault="00972F85" w:rsidP="00972F85">
      <w:r w:rsidRPr="00972F85">
        <w:t>[Назва підприємства/установи/організації]</w:t>
      </w:r>
    </w:p>
    <w:p w14:paraId="7F98FBF5" w14:textId="77777777" w:rsidR="00972F85" w:rsidRPr="00972F85" w:rsidRDefault="00972F85" w:rsidP="00972F85">
      <w:r w:rsidRPr="00972F85">
        <w:t>НАКАЗ</w:t>
      </w:r>
    </w:p>
    <w:p w14:paraId="2B06E72F" w14:textId="77777777" w:rsidR="00972F85" w:rsidRPr="00972F85" w:rsidRDefault="00972F85" w:rsidP="00972F85">
      <w:r w:rsidRPr="00972F85">
        <w:t>[Дата] [Місце видання] № [Номер наказу]</w:t>
      </w:r>
    </w:p>
    <w:p w14:paraId="42DFAF3F" w14:textId="77777777" w:rsidR="00972F85" w:rsidRPr="00972F85" w:rsidRDefault="00972F85" w:rsidP="00972F85">
      <w:r w:rsidRPr="00972F85">
        <w:t>Про призначення уповноважених осіб</w:t>
      </w:r>
      <w:r w:rsidRPr="00972F85">
        <w:br/>
        <w:t>з питань призначення страхових виплат</w:t>
      </w:r>
    </w:p>
    <w:p w14:paraId="1A52CE11" w14:textId="77777777" w:rsidR="00972F85" w:rsidRPr="00972F85" w:rsidRDefault="00972F85" w:rsidP="00972F85">
      <w:r w:rsidRPr="00972F85">
        <w:t>Відповідно до Закону України "Про загальнообов'язкове державне соціальне страхування" від 23.09.1999 № 1105-</w:t>
      </w:r>
      <w:r w:rsidRPr="00972F85">
        <w:rPr>
          <w:lang w:val="en-US"/>
        </w:rPr>
        <w:t>XIV</w:t>
      </w:r>
      <w:r w:rsidRPr="00972F85">
        <w:t>, Закону України "Про охорону праці" від 14.10.1992 № 2694-</w:t>
      </w:r>
      <w:r w:rsidRPr="00972F85">
        <w:rPr>
          <w:lang w:val="en-US"/>
        </w:rPr>
        <w:t>XII</w:t>
      </w:r>
      <w:r w:rsidRPr="00972F85">
        <w:t xml:space="preserve"> та з метою забезпечення своєчасного та якісного призначення страхових виплат працівникам підприємства у разі настання страхових випадків,</w:t>
      </w:r>
    </w:p>
    <w:p w14:paraId="75B83545" w14:textId="77777777" w:rsidR="00972F85" w:rsidRPr="00972F85" w:rsidRDefault="00972F85" w:rsidP="00972F85">
      <w:pPr>
        <w:rPr>
          <w:lang w:val="en-US"/>
        </w:rPr>
      </w:pPr>
      <w:r w:rsidRPr="00972F85">
        <w:rPr>
          <w:lang w:val="en-US"/>
        </w:rPr>
        <w:t>НАКАЗУЮ:</w:t>
      </w:r>
    </w:p>
    <w:p w14:paraId="36E082C4" w14:textId="77777777" w:rsidR="00972F85" w:rsidRPr="00972F85" w:rsidRDefault="00972F85" w:rsidP="00972F85">
      <w:pPr>
        <w:rPr>
          <w:lang w:val="en-US"/>
        </w:rPr>
      </w:pPr>
      <w:r w:rsidRPr="00972F85">
        <w:rPr>
          <w:lang w:val="en-US"/>
        </w:rPr>
        <w:t>1. Призначити уповноваженими особами з питань призначення страхових виплат наступних працівників:</w:t>
      </w:r>
      <w:r w:rsidRPr="00972F85">
        <w:rPr>
          <w:lang w:val="en-US"/>
        </w:rPr>
        <w:br/>
        <w:t>[ПІБ, посада] - голова комісії;</w:t>
      </w:r>
      <w:r w:rsidRPr="00972F85">
        <w:rPr>
          <w:lang w:val="en-US"/>
        </w:rPr>
        <w:br/>
        <w:t>[ПІБ, посада] - заступник голови комісії;</w:t>
      </w:r>
      <w:r w:rsidRPr="00972F85">
        <w:rPr>
          <w:lang w:val="en-US"/>
        </w:rPr>
        <w:br/>
        <w:t>[ПІБ, посада] - член комісії;</w:t>
      </w:r>
      <w:r w:rsidRPr="00972F85">
        <w:rPr>
          <w:lang w:val="en-US"/>
        </w:rPr>
        <w:br/>
        <w:t>[ПІБ, посада] - член комісії.</w:t>
      </w:r>
    </w:p>
    <w:p w14:paraId="5E0565DA" w14:textId="77777777" w:rsidR="00972F85" w:rsidRPr="00972F85" w:rsidRDefault="00972F85" w:rsidP="00972F85">
      <w:pPr>
        <w:rPr>
          <w:lang w:val="en-US"/>
        </w:rPr>
      </w:pPr>
      <w:r w:rsidRPr="00972F85">
        <w:rPr>
          <w:lang w:val="en-US"/>
        </w:rPr>
        <w:t>2. Уповноваженим особам у своїй діяльності керуватися чинним законодавством України, зокрема Законом України "Про загальнообов'язкове державне соціальне страхування", Законом України "Про охорону праці", а також внутрішніми нормативними документами підприємства.</w:t>
      </w:r>
    </w:p>
    <w:p w14:paraId="1021556F" w14:textId="77777777" w:rsidR="00972F85" w:rsidRPr="00972F85" w:rsidRDefault="00972F85" w:rsidP="00972F85">
      <w:pPr>
        <w:rPr>
          <w:lang w:val="en-US"/>
        </w:rPr>
      </w:pPr>
      <w:r w:rsidRPr="00972F85">
        <w:rPr>
          <w:lang w:val="en-US"/>
        </w:rPr>
        <w:t>3. До обов'язків уповноважених осіб віднести:</w:t>
      </w:r>
      <w:r w:rsidRPr="00972F85">
        <w:rPr>
          <w:lang w:val="en-US"/>
        </w:rPr>
        <w:br/>
        <w:t>- розгляд документів, поданих для призначення страхових виплат;</w:t>
      </w:r>
      <w:r w:rsidRPr="00972F85">
        <w:rPr>
          <w:lang w:val="en-US"/>
        </w:rPr>
        <w:br/>
        <w:t>- прийняття рішень про призначення або відмову у призначенні страхових виплат;</w:t>
      </w:r>
      <w:r w:rsidRPr="00972F85">
        <w:rPr>
          <w:lang w:val="en-US"/>
        </w:rPr>
        <w:br/>
        <w:t>- визначення розміру страхових виплат відповідно до законодавства;</w:t>
      </w:r>
      <w:r w:rsidRPr="00972F85">
        <w:rPr>
          <w:lang w:val="en-US"/>
        </w:rPr>
        <w:br/>
        <w:t>- оформлення відповідних документів щодо призначення страхових виплат;</w:t>
      </w:r>
      <w:r w:rsidRPr="00972F85">
        <w:rPr>
          <w:lang w:val="en-US"/>
        </w:rPr>
        <w:br/>
        <w:t>- взаємодію з Фондом соціального страхування України з питань призначення страхових виплат.</w:t>
      </w:r>
    </w:p>
    <w:p w14:paraId="69D732C0" w14:textId="77777777" w:rsidR="00972F85" w:rsidRPr="00972F85" w:rsidRDefault="00972F85" w:rsidP="00972F85">
      <w:pPr>
        <w:rPr>
          <w:lang w:val="en-US"/>
        </w:rPr>
      </w:pPr>
      <w:r w:rsidRPr="00972F85">
        <w:rPr>
          <w:lang w:val="en-US"/>
        </w:rPr>
        <w:t>4. Уповноваженим особам забезпечити конфіденційність інформації про стан здоров'я працівників та інших відомостей, що стали їм відомі у зв'язку з виконанням обов'язків.</w:t>
      </w:r>
    </w:p>
    <w:p w14:paraId="7FC2EF20" w14:textId="77777777" w:rsidR="00972F85" w:rsidRPr="00972F85" w:rsidRDefault="00972F85" w:rsidP="00972F85">
      <w:pPr>
        <w:rPr>
          <w:lang w:val="en-US"/>
        </w:rPr>
      </w:pPr>
      <w:r w:rsidRPr="00972F85">
        <w:rPr>
          <w:lang w:val="en-US"/>
        </w:rPr>
        <w:t>5. [ПІБ, посада] забезпечити ознайомлення призначених уповноважених осіб з даним наказом під підпис.</w:t>
      </w:r>
    </w:p>
    <w:p w14:paraId="745C96BB" w14:textId="77777777" w:rsidR="00972F85" w:rsidRPr="00972F85" w:rsidRDefault="00972F85" w:rsidP="00972F85">
      <w:pPr>
        <w:rPr>
          <w:lang w:val="en-US"/>
        </w:rPr>
      </w:pPr>
      <w:r w:rsidRPr="00972F85">
        <w:rPr>
          <w:lang w:val="en-US"/>
        </w:rPr>
        <w:t>6. Контроль за виконанням цього наказу покласти на [ПІБ, посада].</w:t>
      </w:r>
    </w:p>
    <w:p w14:paraId="1F0F8ABB" w14:textId="77777777" w:rsidR="00972F85" w:rsidRPr="00972F85" w:rsidRDefault="00972F85" w:rsidP="00972F85">
      <w:pPr>
        <w:rPr>
          <w:lang w:val="en-US"/>
        </w:rPr>
      </w:pPr>
      <w:r w:rsidRPr="00972F85">
        <w:rPr>
          <w:lang w:val="en-US"/>
        </w:rPr>
        <w:t>7. Наказ набуває чинності з моменту його підписання.</w:t>
      </w:r>
    </w:p>
    <w:p w14:paraId="3249F915" w14:textId="77777777" w:rsidR="00972F85" w:rsidRPr="00972F85" w:rsidRDefault="00972F85" w:rsidP="00972F85">
      <w:pPr>
        <w:rPr>
          <w:lang w:val="en-US"/>
        </w:rPr>
      </w:pPr>
      <w:r w:rsidRPr="00972F85">
        <w:rPr>
          <w:lang w:val="en-US"/>
        </w:rPr>
        <w:t>[Посада керівника] [Підпис] [ПІБ]</w:t>
      </w:r>
    </w:p>
    <w:p w14:paraId="5AE5699A" w14:textId="77777777" w:rsidR="00972F85" w:rsidRPr="00972F85" w:rsidRDefault="00972F85" w:rsidP="00972F85">
      <w:pPr>
        <w:rPr>
          <w:lang w:val="en-US"/>
        </w:rPr>
      </w:pPr>
      <w:r w:rsidRPr="00972F85">
        <w:rPr>
          <w:lang w:val="en-US"/>
        </w:rPr>
        <w:t>З наказом ознайомлені:</w:t>
      </w:r>
      <w:r w:rsidRPr="00972F85">
        <w:rPr>
          <w:lang w:val="en-US"/>
        </w:rPr>
        <w:br/>
        <w:t>[ПІБ] [Підпис] [Дата]</w:t>
      </w:r>
      <w:r w:rsidRPr="00972F85">
        <w:rPr>
          <w:lang w:val="en-US"/>
        </w:rPr>
        <w:br/>
        <w:t>[ПІБ] [Підпис] [Дата]</w:t>
      </w:r>
      <w:r w:rsidRPr="00972F85">
        <w:rPr>
          <w:lang w:val="en-US"/>
        </w:rPr>
        <w:br/>
        <w:t>[ПІБ] [Підпис] [Дата]</w:t>
      </w:r>
      <w:r w:rsidRPr="00972F85">
        <w:rPr>
          <w:lang w:val="en-US"/>
        </w:rPr>
        <w:br/>
        <w:t>[ПІБ] [Підпис] [Дата]</w:t>
      </w:r>
    </w:p>
    <w:p w14:paraId="2E112405" w14:textId="77777777" w:rsidR="00972F85" w:rsidRPr="00972F85" w:rsidRDefault="00972F85" w:rsidP="00972F85">
      <w:pPr>
        <w:rPr>
          <w:lang w:val="en-US"/>
        </w:rPr>
      </w:pPr>
      <w:r w:rsidRPr="00972F85">
        <w:rPr>
          <w:lang w:val="en-US"/>
        </w:rPr>
        <w:t>Цей шаблон наказу про призначення уповноважених осіб з питань призначення страхових виплат розроблено відповідно до вимог українського законодавства та загальноприйнятих правил діловодства. Він містить всі необхідні елементи, включаючи назву документа, дату і місце видання, номер наказу, преамбулу з посиланням на відповідні закони, розпорядчу частину з чітко сформульованими пунктами, а також місце для підписів.</w:t>
      </w:r>
    </w:p>
    <w:p w14:paraId="629F9CF2" w14:textId="77777777" w:rsidR="00972F85" w:rsidRPr="00972F85" w:rsidRDefault="00972F85" w:rsidP="00972F85">
      <w:pPr>
        <w:rPr>
          <w:lang w:val="en-US"/>
        </w:rPr>
      </w:pPr>
      <w:r w:rsidRPr="00972F85">
        <w:rPr>
          <w:lang w:val="en-US"/>
        </w:rPr>
        <w:lastRenderedPageBreak/>
        <w:t>У преамбулі наказу вказано основні законодавчі акти, на підставі яких видається наказ: Закон України "Про загальнообов'язкове державне соціальне страхування" та Закон України "Про охорону праці". Це надає наказу юридичної ваги та обґрунтовує його необхідність.</w:t>
      </w:r>
    </w:p>
    <w:p w14:paraId="2054D48C" w14:textId="77777777" w:rsidR="00972F85" w:rsidRPr="00972F85" w:rsidRDefault="00972F85" w:rsidP="00972F85">
      <w:pPr>
        <w:rPr>
          <w:lang w:val="en-US"/>
        </w:rPr>
      </w:pPr>
      <w:r w:rsidRPr="00972F85">
        <w:rPr>
          <w:lang w:val="en-US"/>
        </w:rPr>
        <w:t>Розпорядча частина наказу містить конкретні вказівки щодо призначення уповноважених осіб, їхніх обов'язків та повноважень. Важливо, що в наказі передбачено створення комісії з кількох осіб, що забезпечує колегіальність прийняття рішень та зменшує ризик помилок або зловживань.</w:t>
      </w:r>
    </w:p>
    <w:p w14:paraId="716AB029" w14:textId="77777777" w:rsidR="00972F85" w:rsidRPr="00972F85" w:rsidRDefault="00972F85" w:rsidP="00972F85">
      <w:pPr>
        <w:rPr>
          <w:lang w:val="en-US"/>
        </w:rPr>
      </w:pPr>
      <w:r w:rsidRPr="00972F85">
        <w:rPr>
          <w:lang w:val="en-US"/>
        </w:rPr>
        <w:t>У наказі також приділено увагу питанням конфіденційності інформації, що є важливим аспектом роботи з персональними даними та медичною інформацією працівників.</w:t>
      </w:r>
    </w:p>
    <w:p w14:paraId="24F502AB" w14:textId="77777777" w:rsidR="00972F85" w:rsidRPr="00972F85" w:rsidRDefault="00972F85" w:rsidP="00972F85">
      <w:pPr>
        <w:rPr>
          <w:lang w:val="en-US"/>
        </w:rPr>
      </w:pPr>
      <w:r w:rsidRPr="00972F85">
        <w:rPr>
          <w:lang w:val="en-US"/>
        </w:rPr>
        <w:t>При заповненні шаблону слід звернути увагу на наступні моменти:</w:t>
      </w:r>
      <w:r w:rsidRPr="00972F85">
        <w:rPr>
          <w:lang w:val="en-US"/>
        </w:rPr>
        <w:br/>
        <w:t>1. У квадратних дужках [...] вказано місця, які потрібно заповнити конкретною інформацією. Наприклад, [Дата] слід замінити на фактичну дату видання наказу, наприклад, "15 вересня 2024 року".</w:t>
      </w:r>
      <w:r w:rsidRPr="00972F85">
        <w:rPr>
          <w:lang w:val="en-US"/>
        </w:rPr>
        <w:br/>
        <w:t>2. При призначенні уповноважених осіб варто вказати їхні повні прізвища, імена та по батькові, а також посади. Наприклад: "Петренко Олександр Іванович, начальник відділу кадрів".</w:t>
      </w:r>
      <w:r w:rsidRPr="00972F85">
        <w:rPr>
          <w:lang w:val="en-US"/>
        </w:rPr>
        <w:br/>
        <w:t>3. У пункті про контроль за виконанням наказу зазвичай вказується посадова особа високого рангу, наприклад, заступник директора з персоналу або головний бухгалтер.</w:t>
      </w:r>
    </w:p>
    <w:p w14:paraId="667411A4" w14:textId="77777777" w:rsidR="00972F85" w:rsidRPr="00972F85" w:rsidRDefault="00972F85" w:rsidP="00972F85">
      <w:pPr>
        <w:rPr>
          <w:lang w:val="en-US"/>
        </w:rPr>
      </w:pPr>
      <w:r w:rsidRPr="00972F85">
        <w:rPr>
          <w:lang w:val="en-US"/>
        </w:rPr>
        <w:t>Цей шаблон можна адаптувати відповідно до специфіки конкретного підприємства, установи чи організації. Наприклад, можна додати пункти про періодичність звітування уповноважених осіб, про порядок їх взаємодії з іншими підрозділами підприємства тощо.</w:t>
      </w:r>
    </w:p>
    <w:p w14:paraId="0DD5B146" w14:textId="77777777" w:rsidR="00972F85" w:rsidRPr="00972F85" w:rsidRDefault="00972F85" w:rsidP="00972F85">
      <w:pPr>
        <w:rPr>
          <w:lang w:val="en-US"/>
        </w:rPr>
      </w:pPr>
      <w:r w:rsidRPr="00972F85">
        <w:rPr>
          <w:lang w:val="en-US"/>
        </w:rPr>
        <w:t>Важливо пам'ятати, що цей наказ є внутрішнім документом підприємства і повинен відповідати його загальній системі діловодства та управління. Тому перед використанням шаблону рекомендується проконсультуватися з юридичним відділом або фахівцем з кадрових питань для забезпечення повної відповідності документа всім вимогам законодавства та внутрішнім правилам підприємства.</w:t>
      </w:r>
    </w:p>
    <w:p w14:paraId="59FE8519" w14:textId="77777777" w:rsidR="00972F85" w:rsidRPr="00972F85" w:rsidRDefault="00972F85" w:rsidP="00972F85">
      <w:pPr>
        <w:rPr>
          <w:lang w:val="en-US"/>
        </w:rPr>
      </w:pPr>
      <w:r w:rsidRPr="00972F85">
        <w:rPr>
          <w:lang w:val="en-US"/>
        </w:rPr>
        <w:t>На підставі Закону України "Про загальнообов'язкове державне соціальне страхування" та відповідно до вимог статей цього Закону, а також з метою забезпечення належної організації процесу призначення страхових виплат, наказую:</w:t>
      </w:r>
    </w:p>
    <w:p w14:paraId="1444F28A" w14:textId="77777777" w:rsidR="00972F85" w:rsidRPr="00972F85" w:rsidRDefault="00972F85" w:rsidP="00972F85">
      <w:pPr>
        <w:rPr>
          <w:lang w:val="en-US"/>
        </w:rPr>
      </w:pPr>
      <w:r w:rsidRPr="00972F85">
        <w:rPr>
          <w:lang w:val="en-US"/>
        </w:rPr>
        <w:t>1. Призначити відповідальних осіб для забезпечення організації роботи щодо призначення та виплати страхових коштів працівникам, які мають на це право згідно з чинним законодавством України.</w:t>
      </w:r>
    </w:p>
    <w:p w14:paraId="34196589" w14:textId="77777777" w:rsidR="00972F85" w:rsidRPr="00972F85" w:rsidRDefault="00972F85" w:rsidP="00972F85">
      <w:pPr>
        <w:rPr>
          <w:lang w:val="en-US"/>
        </w:rPr>
      </w:pPr>
      <w:r w:rsidRPr="00972F85">
        <w:rPr>
          <w:lang w:val="en-US"/>
        </w:rPr>
        <w:t>2. Визначити, що відповідальні особи повинні керуватися Законом України "Про загальнообов'язкове державне соціальне страхування" та іншими нормативно-правовими актами, які регулюють питання страхових виплат у випадку тимчасової непрацездатності, нещасних випадків на виробництві або професійних захворювань.</w:t>
      </w:r>
    </w:p>
    <w:p w14:paraId="4D590499" w14:textId="77777777" w:rsidR="00972F85" w:rsidRPr="00972F85" w:rsidRDefault="00972F85" w:rsidP="00972F85">
      <w:pPr>
        <w:rPr>
          <w:lang w:val="en-US"/>
        </w:rPr>
      </w:pPr>
      <w:r w:rsidRPr="00972F85">
        <w:rPr>
          <w:lang w:val="en-US"/>
        </w:rPr>
        <w:t>3. Встановити, що відповідальні особи зобов’язані:</w:t>
      </w:r>
    </w:p>
    <w:p w14:paraId="6B123486" w14:textId="77777777" w:rsidR="00972F85" w:rsidRPr="00972F85" w:rsidRDefault="00972F85" w:rsidP="00972F85">
      <w:pPr>
        <w:rPr>
          <w:lang w:val="en-US"/>
        </w:rPr>
      </w:pPr>
      <w:r w:rsidRPr="00972F85">
        <w:rPr>
          <w:lang w:val="en-US"/>
        </w:rPr>
        <w:t>- забезпечити своєчасне та правильне оформлення всіх документів, необхідних для призначення страхових виплат;</w:t>
      </w:r>
      <w:r w:rsidRPr="00972F85">
        <w:rPr>
          <w:lang w:val="en-US"/>
        </w:rPr>
        <w:br/>
        <w:t>- перевіряти відповідність наданих працівниками документів вимогам законодавства;</w:t>
      </w:r>
      <w:r w:rsidRPr="00972F85">
        <w:rPr>
          <w:lang w:val="en-US"/>
        </w:rPr>
        <w:br/>
        <w:t>- організовувати взаємодію з Фондом соціального страхування України для отримання підтвердження права на страхові виплати та здійснення їх своєчасної виплати.</w:t>
      </w:r>
    </w:p>
    <w:p w14:paraId="3475FBCE" w14:textId="77777777" w:rsidR="00972F85" w:rsidRPr="00972F85" w:rsidRDefault="00972F85" w:rsidP="00972F85">
      <w:pPr>
        <w:rPr>
          <w:lang w:val="en-US"/>
        </w:rPr>
      </w:pPr>
      <w:r w:rsidRPr="00972F85">
        <w:rPr>
          <w:lang w:val="en-US"/>
        </w:rPr>
        <w:t>4. Контроль за виконанням цього наказу покладається на [посада відповідальної особи].</w:t>
      </w:r>
    </w:p>
    <w:p w14:paraId="2D49E2E2" w14:textId="77777777" w:rsidR="00972F85" w:rsidRPr="00972F85" w:rsidRDefault="00972F85" w:rsidP="00972F85">
      <w:pPr>
        <w:rPr>
          <w:lang w:val="en-US"/>
        </w:rPr>
      </w:pPr>
      <w:r w:rsidRPr="00972F85">
        <w:rPr>
          <w:lang w:val="en-US"/>
        </w:rPr>
        <w:t>Приклад заповнення:</w:t>
      </w:r>
    </w:p>
    <w:p w14:paraId="0691B1CD" w14:textId="77777777" w:rsidR="00972F85" w:rsidRPr="00972F85" w:rsidRDefault="00972F85" w:rsidP="00972F85">
      <w:pPr>
        <w:rPr>
          <w:lang w:val="en-US"/>
        </w:rPr>
      </w:pPr>
      <w:r w:rsidRPr="00972F85">
        <w:rPr>
          <w:lang w:val="en-US"/>
        </w:rPr>
        <w:lastRenderedPageBreak/>
        <w:t>Призначити уповноваженою особою з питань призначення страхових виплат Петрова Івана Івановича, начальника відділу кадрів, який несе відповідальність за правильність оформлення документів та взаємодію з Фондом соціального страхування.</w:t>
      </w:r>
    </w:p>
    <w:p w14:paraId="1E5EB3B5" w14:textId="77777777" w:rsidR="00972F85" w:rsidRPr="00972F85" w:rsidRDefault="00972F85" w:rsidP="00972F85">
      <w:pPr>
        <w:rPr>
          <w:lang w:val="en-US"/>
        </w:rPr>
      </w:pPr>
      <w:r w:rsidRPr="00972F85">
        <w:rPr>
          <w:lang w:val="en-US"/>
        </w:rPr>
        <w:t>Цей наказ вступає в силу з [дата].</w:t>
      </w:r>
    </w:p>
    <w:p w14:paraId="3220DD01" w14:textId="77777777" w:rsidR="00972F85" w:rsidRPr="00972F85" w:rsidRDefault="00972F85" w:rsidP="00972F85">
      <w:pPr>
        <w:rPr>
          <w:lang w:val="en-US"/>
        </w:rPr>
      </w:pPr>
      <w:r w:rsidRPr="00972F85">
        <w:rPr>
          <w:lang w:val="en-US"/>
        </w:rPr>
        <w:t>Підпис: [ПІБ керівника]</w:t>
      </w:r>
      <w:r w:rsidRPr="00972F85">
        <w:rPr>
          <w:lang w:val="en-US"/>
        </w:rPr>
        <w:br/>
        <w:t>Дата: [дата]</w:t>
      </w:r>
    </w:p>
    <w:p w14:paraId="31CB3652" w14:textId="77777777" w:rsidR="00972F85" w:rsidRPr="00972F85" w:rsidRDefault="00972F85" w:rsidP="00972F85">
      <w:pPr>
        <w:rPr>
          <w:lang w:val="en-US"/>
        </w:rPr>
      </w:pPr>
      <w:r w:rsidRPr="00972F85">
        <w:rPr>
          <w:lang w:val="en-US"/>
        </w:rPr>
        <w:t>Шаблон наказу про призначення уповноважених осіб з питань призначення страхових виплат</w:t>
      </w:r>
    </w:p>
    <w:p w14:paraId="5BEFC227" w14:textId="77777777" w:rsidR="00972F85" w:rsidRPr="00972F85" w:rsidRDefault="00972F85" w:rsidP="00972F85">
      <w:pPr>
        <w:rPr>
          <w:lang w:val="en-US"/>
        </w:rPr>
      </w:pPr>
      <w:r w:rsidRPr="00972F85">
        <w:rPr>
          <w:b/>
          <w:bCs/>
          <w:lang w:val="en-US"/>
        </w:rPr>
        <w:t>[Назва підприємства, установи]</w:t>
      </w:r>
    </w:p>
    <w:p w14:paraId="17F82E42" w14:textId="77777777" w:rsidR="00972F85" w:rsidRPr="00972F85" w:rsidRDefault="00972F85" w:rsidP="00972F85">
      <w:pPr>
        <w:rPr>
          <w:lang w:val="en-US"/>
        </w:rPr>
      </w:pPr>
      <w:r w:rsidRPr="00972F85">
        <w:rPr>
          <w:b/>
          <w:bCs/>
          <w:lang w:val="en-US"/>
        </w:rPr>
        <w:t>НАКАЗ</w:t>
      </w:r>
    </w:p>
    <w:p w14:paraId="27135685" w14:textId="77777777" w:rsidR="00972F85" w:rsidRPr="00972F85" w:rsidRDefault="00972F85" w:rsidP="00972F85">
      <w:pPr>
        <w:rPr>
          <w:lang w:val="en-US"/>
        </w:rPr>
      </w:pPr>
      <w:r w:rsidRPr="00972F85">
        <w:rPr>
          <w:b/>
          <w:bCs/>
          <w:lang w:val="en-US"/>
        </w:rPr>
        <w:t>№ [Номер наказу] від [Дата]</w:t>
      </w:r>
    </w:p>
    <w:p w14:paraId="2BEAFD2A" w14:textId="77777777" w:rsidR="00972F85" w:rsidRPr="00972F85" w:rsidRDefault="00972F85" w:rsidP="00972F85">
      <w:pPr>
        <w:rPr>
          <w:lang w:val="en-US"/>
        </w:rPr>
      </w:pPr>
      <w:r w:rsidRPr="00972F85">
        <w:rPr>
          <w:b/>
          <w:bCs/>
          <w:lang w:val="en-US"/>
        </w:rPr>
        <w:t>Про призначення уповноважених осіб з питань призначення страхових виплат</w:t>
      </w:r>
    </w:p>
    <w:p w14:paraId="70FF0DB8" w14:textId="77777777" w:rsidR="00972F85" w:rsidRPr="00972F85" w:rsidRDefault="00972F85" w:rsidP="00972F85">
      <w:pPr>
        <w:rPr>
          <w:lang w:val="en-US"/>
        </w:rPr>
      </w:pPr>
      <w:r w:rsidRPr="00972F85">
        <w:rPr>
          <w:lang w:val="en-US"/>
        </w:rPr>
        <w:t xml:space="preserve">На виконання вимог [вказати відповідні статті Законів України про загальнообов’язкове державне соціальне страхування, наприклад, Закону України «Про загальнообов’язкове державне соціальне страхування на випадок безробіття», Закону України «Про загальнообов’язкове державне соціальне страхування від нещасних випадків на виробництві та професійних захворювань, що спричинили втрату працездатності або смерть», тощо], з метою забезпечення своєчасного та правильного призначення страхових виплат працівникам підприємства, наказую:   </w:t>
      </w:r>
    </w:p>
    <w:p w14:paraId="03BE4768" w14:textId="77777777" w:rsidR="00972F85" w:rsidRPr="00972F85" w:rsidRDefault="00972F85" w:rsidP="00972F85">
      <w:pPr>
        <w:numPr>
          <w:ilvl w:val="0"/>
          <w:numId w:val="34"/>
        </w:numPr>
        <w:rPr>
          <w:lang w:val="en-US"/>
        </w:rPr>
      </w:pPr>
      <w:r w:rsidRPr="00972F85">
        <w:rPr>
          <w:b/>
          <w:bCs/>
          <w:lang w:val="en-US"/>
        </w:rPr>
        <w:t>Призначити уповноваженими особами з питань призначення страхових виплат:</w:t>
      </w:r>
    </w:p>
    <w:p w14:paraId="35C60220" w14:textId="77777777" w:rsidR="00972F85" w:rsidRPr="00972F85" w:rsidRDefault="00972F85" w:rsidP="00972F85">
      <w:pPr>
        <w:numPr>
          <w:ilvl w:val="1"/>
          <w:numId w:val="34"/>
        </w:numPr>
        <w:rPr>
          <w:lang w:val="en-US"/>
        </w:rPr>
      </w:pPr>
      <w:r w:rsidRPr="00972F85">
        <w:rPr>
          <w:lang w:val="en-US"/>
        </w:rPr>
        <w:t>[Прізвище, ім’я, по батькові першої уповноваженої особи], [посада];</w:t>
      </w:r>
    </w:p>
    <w:p w14:paraId="084C58F3" w14:textId="77777777" w:rsidR="00972F85" w:rsidRPr="00972F85" w:rsidRDefault="00972F85" w:rsidP="00972F85">
      <w:pPr>
        <w:numPr>
          <w:ilvl w:val="1"/>
          <w:numId w:val="34"/>
        </w:numPr>
        <w:rPr>
          <w:lang w:val="en-US"/>
        </w:rPr>
      </w:pPr>
      <w:r w:rsidRPr="00972F85">
        <w:rPr>
          <w:lang w:val="en-US"/>
        </w:rPr>
        <w:t>[Прізвище, ім’я, по батькові другої уповноваженої особи], [посада];</w:t>
      </w:r>
    </w:p>
    <w:p w14:paraId="73FD1527" w14:textId="77777777" w:rsidR="00972F85" w:rsidRPr="00972F85" w:rsidRDefault="00972F85" w:rsidP="00972F85">
      <w:pPr>
        <w:numPr>
          <w:ilvl w:val="1"/>
          <w:numId w:val="34"/>
        </w:numPr>
        <w:rPr>
          <w:lang w:val="en-US"/>
        </w:rPr>
      </w:pPr>
      <w:r w:rsidRPr="00972F85">
        <w:rPr>
          <w:lang w:val="en-US"/>
        </w:rPr>
        <w:t>[і так далі, якщо є більше осіб].</w:t>
      </w:r>
    </w:p>
    <w:p w14:paraId="4F215FD2" w14:textId="77777777" w:rsidR="00972F85" w:rsidRPr="00972F85" w:rsidRDefault="00972F85" w:rsidP="00972F85">
      <w:pPr>
        <w:numPr>
          <w:ilvl w:val="0"/>
          <w:numId w:val="34"/>
        </w:numPr>
        <w:rPr>
          <w:lang w:val="en-US"/>
        </w:rPr>
      </w:pPr>
      <w:r w:rsidRPr="00972F85">
        <w:rPr>
          <w:b/>
          <w:bCs/>
          <w:lang w:val="en-US"/>
        </w:rPr>
        <w:t>Покласти на уповноважених осіб такі обов’язки:</w:t>
      </w:r>
    </w:p>
    <w:p w14:paraId="4E65CF6F" w14:textId="77777777" w:rsidR="00972F85" w:rsidRPr="00972F85" w:rsidRDefault="00972F85" w:rsidP="00972F85">
      <w:pPr>
        <w:numPr>
          <w:ilvl w:val="1"/>
          <w:numId w:val="34"/>
        </w:numPr>
        <w:rPr>
          <w:lang w:val="en-US"/>
        </w:rPr>
      </w:pPr>
      <w:r w:rsidRPr="00972F85">
        <w:rPr>
          <w:lang w:val="en-US"/>
        </w:rPr>
        <w:t>розглядати документи, що подаються для призначення страхових виплат;</w:t>
      </w:r>
    </w:p>
    <w:p w14:paraId="32D3AE7D" w14:textId="77777777" w:rsidR="00972F85" w:rsidRPr="00972F85" w:rsidRDefault="00972F85" w:rsidP="00972F85">
      <w:pPr>
        <w:numPr>
          <w:ilvl w:val="1"/>
          <w:numId w:val="34"/>
        </w:numPr>
        <w:rPr>
          <w:lang w:val="en-US"/>
        </w:rPr>
      </w:pPr>
      <w:r w:rsidRPr="00972F85">
        <w:rPr>
          <w:lang w:val="en-US"/>
        </w:rPr>
        <w:t>перевіряти правильність оформлення документів та відповідність їх вимогам чинного законодавства;</w:t>
      </w:r>
    </w:p>
    <w:p w14:paraId="7DD9D117" w14:textId="77777777" w:rsidR="00972F85" w:rsidRPr="00972F85" w:rsidRDefault="00972F85" w:rsidP="00972F85">
      <w:pPr>
        <w:numPr>
          <w:ilvl w:val="1"/>
          <w:numId w:val="34"/>
        </w:numPr>
        <w:rPr>
          <w:lang w:val="en-US"/>
        </w:rPr>
      </w:pPr>
      <w:r w:rsidRPr="00972F85">
        <w:rPr>
          <w:lang w:val="en-US"/>
        </w:rPr>
        <w:t>приймати рішення про призначення, відмову в призначенні або припинення виплати страхових сум;</w:t>
      </w:r>
    </w:p>
    <w:p w14:paraId="28375DD6" w14:textId="77777777" w:rsidR="00972F85" w:rsidRPr="00972F85" w:rsidRDefault="00972F85" w:rsidP="00972F85">
      <w:pPr>
        <w:numPr>
          <w:ilvl w:val="1"/>
          <w:numId w:val="34"/>
        </w:numPr>
        <w:rPr>
          <w:lang w:val="en-US"/>
        </w:rPr>
      </w:pPr>
      <w:r w:rsidRPr="00972F85">
        <w:rPr>
          <w:lang w:val="en-US"/>
        </w:rPr>
        <w:t>оформлювати відповідні документи для здійснення виплат;</w:t>
      </w:r>
    </w:p>
    <w:p w14:paraId="6F17A598" w14:textId="77777777" w:rsidR="00972F85" w:rsidRPr="00972F85" w:rsidRDefault="00972F85" w:rsidP="00972F85">
      <w:pPr>
        <w:numPr>
          <w:ilvl w:val="1"/>
          <w:numId w:val="34"/>
        </w:numPr>
        <w:rPr>
          <w:lang w:val="en-US"/>
        </w:rPr>
      </w:pPr>
      <w:r w:rsidRPr="00972F85">
        <w:rPr>
          <w:lang w:val="en-US"/>
        </w:rPr>
        <w:t>вести облік страхових випадків та виплат.</w:t>
      </w:r>
    </w:p>
    <w:p w14:paraId="7938A3AA" w14:textId="77777777" w:rsidR="00972F85" w:rsidRPr="00972F85" w:rsidRDefault="00972F85" w:rsidP="00972F85">
      <w:pPr>
        <w:numPr>
          <w:ilvl w:val="0"/>
          <w:numId w:val="34"/>
        </w:numPr>
        <w:rPr>
          <w:lang w:val="en-US"/>
        </w:rPr>
      </w:pPr>
      <w:r w:rsidRPr="00972F85">
        <w:rPr>
          <w:b/>
          <w:bCs/>
          <w:lang w:val="en-US"/>
        </w:rPr>
        <w:t>Контроль за виконанням цього наказу покласти на</w:t>
      </w:r>
      <w:r w:rsidRPr="00972F85">
        <w:rPr>
          <w:lang w:val="en-US"/>
        </w:rPr>
        <w:t xml:space="preserve"> [прізвище, ім’я, по батькові посадової особи].</w:t>
      </w:r>
    </w:p>
    <w:p w14:paraId="0CEB9CE2" w14:textId="77777777" w:rsidR="00972F85" w:rsidRPr="00972F85" w:rsidRDefault="00972F85" w:rsidP="00972F85">
      <w:pPr>
        <w:numPr>
          <w:ilvl w:val="0"/>
          <w:numId w:val="34"/>
        </w:numPr>
        <w:rPr>
          <w:lang w:val="en-US"/>
        </w:rPr>
      </w:pPr>
      <w:r w:rsidRPr="00972F85">
        <w:rPr>
          <w:b/>
          <w:bCs/>
          <w:lang w:val="en-US"/>
        </w:rPr>
        <w:t>Цей наказ набирає чинності з дня його підписання.</w:t>
      </w:r>
    </w:p>
    <w:p w14:paraId="45EE41C6" w14:textId="77777777" w:rsidR="00972F85" w:rsidRPr="00972F85" w:rsidRDefault="00972F85" w:rsidP="00972F85">
      <w:pPr>
        <w:rPr>
          <w:lang w:val="en-US"/>
        </w:rPr>
      </w:pPr>
      <w:r w:rsidRPr="00972F85">
        <w:rPr>
          <w:b/>
          <w:bCs/>
          <w:lang w:val="en-US"/>
        </w:rPr>
        <w:t>Директор [підприємства, установи]</w:t>
      </w:r>
      <w:r w:rsidRPr="00972F85">
        <w:rPr>
          <w:lang w:val="en-US"/>
        </w:rPr>
        <w:t xml:space="preserve"> [Підпис] [Прізвище, ім’я, по батькові]</w:t>
      </w:r>
    </w:p>
    <w:p w14:paraId="605E2132" w14:textId="77777777" w:rsidR="00972F85" w:rsidRPr="00972F85" w:rsidRDefault="00972F85" w:rsidP="00972F85">
      <w:pPr>
        <w:rPr>
          <w:lang w:val="en-US"/>
        </w:rPr>
      </w:pPr>
      <w:r w:rsidRPr="00972F85">
        <w:rPr>
          <w:b/>
          <w:bCs/>
          <w:lang w:val="en-US"/>
        </w:rPr>
        <w:t>[Печатка підприємства, установи]</w:t>
      </w:r>
    </w:p>
    <w:p w14:paraId="162C53F5" w14:textId="77777777" w:rsidR="00972F85" w:rsidRPr="00972F85" w:rsidRDefault="00972F85" w:rsidP="00972F85">
      <w:pPr>
        <w:rPr>
          <w:b/>
          <w:bCs/>
          <w:lang w:val="en-US"/>
        </w:rPr>
      </w:pPr>
      <w:r w:rsidRPr="00972F85">
        <w:rPr>
          <w:b/>
          <w:bCs/>
          <w:lang w:val="en-US"/>
        </w:rPr>
        <w:t>Приклад заповнення:</w:t>
      </w:r>
    </w:p>
    <w:p w14:paraId="3D9D9AD9" w14:textId="77777777" w:rsidR="00972F85" w:rsidRPr="00972F85" w:rsidRDefault="00972F85" w:rsidP="00972F85">
      <w:pPr>
        <w:rPr>
          <w:lang w:val="en-US"/>
        </w:rPr>
      </w:pPr>
      <w:r w:rsidRPr="00972F85">
        <w:rPr>
          <w:b/>
          <w:bCs/>
          <w:lang w:val="en-US"/>
        </w:rPr>
        <w:t>[ТОВ "Будівельник"]</w:t>
      </w:r>
    </w:p>
    <w:p w14:paraId="624A3D30" w14:textId="77777777" w:rsidR="00972F85" w:rsidRPr="00972F85" w:rsidRDefault="00972F85" w:rsidP="00972F85">
      <w:pPr>
        <w:rPr>
          <w:lang w:val="en-US"/>
        </w:rPr>
      </w:pPr>
      <w:r w:rsidRPr="00972F85">
        <w:rPr>
          <w:b/>
          <w:bCs/>
          <w:lang w:val="en-US"/>
        </w:rPr>
        <w:lastRenderedPageBreak/>
        <w:t>НАКАЗ</w:t>
      </w:r>
    </w:p>
    <w:p w14:paraId="551A49C8" w14:textId="77777777" w:rsidR="00972F85" w:rsidRPr="00972F85" w:rsidRDefault="00972F85" w:rsidP="00972F85">
      <w:pPr>
        <w:rPr>
          <w:lang w:val="en-US"/>
        </w:rPr>
      </w:pPr>
      <w:r w:rsidRPr="00972F85">
        <w:rPr>
          <w:b/>
          <w:bCs/>
          <w:lang w:val="en-US"/>
        </w:rPr>
        <w:t>№ 123 від 01.01.2024 р.</w:t>
      </w:r>
    </w:p>
    <w:p w14:paraId="6C8D5459" w14:textId="77777777" w:rsidR="00972F85" w:rsidRPr="00972F85" w:rsidRDefault="00972F85" w:rsidP="00972F85">
      <w:pPr>
        <w:rPr>
          <w:lang w:val="en-US"/>
        </w:rPr>
      </w:pPr>
      <w:r w:rsidRPr="00972F85">
        <w:rPr>
          <w:b/>
          <w:bCs/>
          <w:lang w:val="en-US"/>
        </w:rPr>
        <w:t>Про призначення уповноважених осіб з питань призначення страхових виплат</w:t>
      </w:r>
    </w:p>
    <w:p w14:paraId="04E9BA3F" w14:textId="77777777" w:rsidR="00972F85" w:rsidRPr="00972F85" w:rsidRDefault="00972F85" w:rsidP="00972F85">
      <w:pPr>
        <w:rPr>
          <w:lang w:val="en-US"/>
        </w:rPr>
      </w:pPr>
      <w:r w:rsidRPr="00972F85">
        <w:rPr>
          <w:lang w:val="en-US"/>
        </w:rPr>
        <w:t xml:space="preserve">На виконання вимог статті 15 Закону України «Про загальнообов’язкове державне соціальне страхування від нещасних випадків на виробництві та професійних захворювань, що спричинили втрату працездатності або смерть», з метою забезпечення своєчасного та правильного призначення страхових виплат працівникам підприємства, наказую:   </w:t>
      </w:r>
    </w:p>
    <w:p w14:paraId="159AA32F" w14:textId="77777777" w:rsidR="00972F85" w:rsidRPr="00972F85" w:rsidRDefault="00972F85" w:rsidP="00972F85">
      <w:pPr>
        <w:rPr>
          <w:lang w:val="en-US"/>
        </w:rPr>
      </w:pPr>
      <w:r w:rsidRPr="00972F85">
        <w:rPr>
          <w:lang w:val="en-US"/>
        </w:rPr>
        <w:t> </w:t>
      </w:r>
    </w:p>
    <w:p w14:paraId="68730090" w14:textId="77777777" w:rsidR="00972F85" w:rsidRPr="00972F85" w:rsidRDefault="00972F85" w:rsidP="00972F85">
      <w:pPr>
        <w:numPr>
          <w:ilvl w:val="0"/>
          <w:numId w:val="35"/>
        </w:numPr>
        <w:rPr>
          <w:lang w:val="en-US"/>
        </w:rPr>
      </w:pPr>
      <w:r w:rsidRPr="00972F85">
        <w:rPr>
          <w:b/>
          <w:bCs/>
          <w:lang w:val="en-US"/>
        </w:rPr>
        <w:t>Призначити уповноваженими особами з питань призначення страхових виплат:</w:t>
      </w:r>
      <w:r w:rsidRPr="00972F85">
        <w:rPr>
          <w:lang w:val="en-US"/>
        </w:rPr>
        <w:br/>
      </w:r>
    </w:p>
    <w:p w14:paraId="1EE980E3" w14:textId="77777777" w:rsidR="00972F85" w:rsidRPr="00972F85" w:rsidRDefault="00972F85" w:rsidP="00972F85">
      <w:pPr>
        <w:numPr>
          <w:ilvl w:val="1"/>
          <w:numId w:val="35"/>
        </w:numPr>
        <w:rPr>
          <w:lang w:val="en-US"/>
        </w:rPr>
      </w:pPr>
      <w:r w:rsidRPr="00972F85">
        <w:rPr>
          <w:lang w:val="en-US"/>
        </w:rPr>
        <w:t>Петренко Івана Петровича, головного бухгалтера;</w:t>
      </w:r>
    </w:p>
    <w:p w14:paraId="7F023F81" w14:textId="77777777" w:rsidR="00972F85" w:rsidRPr="00972F85" w:rsidRDefault="00972F85" w:rsidP="00972F85">
      <w:pPr>
        <w:numPr>
          <w:ilvl w:val="1"/>
          <w:numId w:val="35"/>
        </w:numPr>
        <w:rPr>
          <w:lang w:val="en-US"/>
        </w:rPr>
      </w:pPr>
      <w:r w:rsidRPr="00972F85">
        <w:rPr>
          <w:lang w:val="en-US"/>
        </w:rPr>
        <w:t>Сидоренко Марію Іванівну, спеціаліста з кадрів.</w:t>
      </w:r>
    </w:p>
    <w:p w14:paraId="144B3D2A" w14:textId="77777777" w:rsidR="00972F85" w:rsidRPr="00972F85" w:rsidRDefault="00972F85" w:rsidP="00972F85">
      <w:pPr>
        <w:rPr>
          <w:lang w:val="en-US"/>
        </w:rPr>
      </w:pPr>
      <w:r w:rsidRPr="00972F85">
        <w:rPr>
          <w:lang w:val="en-US"/>
        </w:rPr>
        <w:t>[Далі йде текст наказу за аналогією з шаблоном]</w:t>
      </w:r>
    </w:p>
    <w:p w14:paraId="25762D21" w14:textId="77777777" w:rsidR="00972F85" w:rsidRPr="00972F85" w:rsidRDefault="00972F85" w:rsidP="00972F85">
      <w:pPr>
        <w:rPr>
          <w:lang w:val="en-US"/>
        </w:rPr>
      </w:pPr>
      <w:r w:rsidRPr="00972F85">
        <w:rPr>
          <w:b/>
          <w:bCs/>
          <w:lang w:val="en-US"/>
        </w:rPr>
        <w:t>Зверніть увагу:</w:t>
      </w:r>
    </w:p>
    <w:p w14:paraId="41AE1FA8" w14:textId="77777777" w:rsidR="00972F85" w:rsidRPr="00972F85" w:rsidRDefault="00972F85" w:rsidP="00972F85">
      <w:pPr>
        <w:numPr>
          <w:ilvl w:val="0"/>
          <w:numId w:val="36"/>
        </w:numPr>
        <w:rPr>
          <w:lang w:val="en-US"/>
        </w:rPr>
      </w:pPr>
      <w:r w:rsidRPr="00972F85">
        <w:rPr>
          <w:lang w:val="en-US"/>
        </w:rPr>
        <w:t>Цей шаблон є зразком і може бути адаптований до конкретних умов підприємства та вимог чинного законодавства.</w:t>
      </w:r>
    </w:p>
    <w:p w14:paraId="5001539C" w14:textId="77777777" w:rsidR="00972F85" w:rsidRPr="00972F85" w:rsidRDefault="00972F85" w:rsidP="00972F85">
      <w:pPr>
        <w:numPr>
          <w:ilvl w:val="0"/>
          <w:numId w:val="36"/>
        </w:numPr>
        <w:rPr>
          <w:lang w:val="en-US"/>
        </w:rPr>
      </w:pPr>
      <w:r w:rsidRPr="00972F85">
        <w:rPr>
          <w:lang w:val="en-US"/>
        </w:rPr>
        <w:t>Обов’язково зазначте у наказі конкретні статті законів, на підставі яких приймається рішення про призначення уповноважених осіб.</w:t>
      </w:r>
    </w:p>
    <w:p w14:paraId="5DF170DF" w14:textId="77777777" w:rsidR="00972F85" w:rsidRPr="00972F85" w:rsidRDefault="00972F85" w:rsidP="00972F85">
      <w:pPr>
        <w:numPr>
          <w:ilvl w:val="0"/>
          <w:numId w:val="36"/>
        </w:numPr>
        <w:rPr>
          <w:lang w:val="en-US"/>
        </w:rPr>
      </w:pPr>
      <w:r w:rsidRPr="00972F85">
        <w:rPr>
          <w:lang w:val="en-US"/>
        </w:rPr>
        <w:t>Перелік обов’язків уповноважених осіб може бути розширений або звужений залежно від специфіки підприємства та видів страхових виплат.</w:t>
      </w:r>
    </w:p>
    <w:p w14:paraId="1283F5C1" w14:textId="77777777" w:rsidR="00972F85" w:rsidRPr="00972F85" w:rsidRDefault="00972F85" w:rsidP="00972F85">
      <w:pPr>
        <w:numPr>
          <w:ilvl w:val="0"/>
          <w:numId w:val="36"/>
        </w:numPr>
        <w:rPr>
          <w:lang w:val="en-US"/>
        </w:rPr>
      </w:pPr>
      <w:r w:rsidRPr="00972F85">
        <w:rPr>
          <w:lang w:val="en-US"/>
        </w:rPr>
        <w:t>Контроль за виконанням наказу доцільно покласти на посадову особу, відповідальну за кадрову роботу або фінансову діяльність.</w:t>
      </w:r>
    </w:p>
    <w:p w14:paraId="6B779F50" w14:textId="77777777" w:rsidR="00972F85" w:rsidRPr="00972F85" w:rsidRDefault="00972F85" w:rsidP="00972F85">
      <w:pPr>
        <w:rPr>
          <w:lang w:val="en-US"/>
        </w:rPr>
      </w:pPr>
      <w:r w:rsidRPr="00972F85">
        <w:rPr>
          <w:lang w:val="en-US"/>
        </w:rPr>
        <w:t>Наказ про призначення уповноважених осіб з питань призначення страхових виплат</w:t>
      </w:r>
    </w:p>
    <w:p w14:paraId="6727B4B9" w14:textId="77777777" w:rsidR="00972F85" w:rsidRPr="00972F85" w:rsidRDefault="00972F85" w:rsidP="00972F85">
      <w:pPr>
        <w:rPr>
          <w:lang w:val="en-US"/>
        </w:rPr>
      </w:pPr>
      <w:r w:rsidRPr="00972F85">
        <w:rPr>
          <w:lang w:val="en-US"/>
        </w:rPr>
        <w:t>У зв'язку з необхідністю забезпечення ефективного управління та контролю за призначенням страхових виплат, а також з метою забезпечення захисту прав громадян, які постраждали внаслідок стихійних лих, катастроф, терористичних актів та інших надзвичайних ситуацій, за рішенням [назва організації/органу] від [дата] визначається наступні уповноважені особи з питань призначення страхових виплат:</w:t>
      </w:r>
    </w:p>
    <w:p w14:paraId="794D165D" w14:textId="77777777" w:rsidR="00972F85" w:rsidRPr="00972F85" w:rsidRDefault="00972F85" w:rsidP="00972F85">
      <w:pPr>
        <w:rPr>
          <w:lang w:val="en-US"/>
        </w:rPr>
      </w:pPr>
      <w:r w:rsidRPr="00972F85">
        <w:rPr>
          <w:lang w:val="en-US"/>
        </w:rPr>
        <w:t>1. [ім'я та прізвище] - головний уповноважений з питань призначення страхових виплат;</w:t>
      </w:r>
      <w:r w:rsidRPr="00972F85">
        <w:rPr>
          <w:lang w:val="en-US"/>
        </w:rPr>
        <w:br/>
        <w:t>2. [ім'я та прізвище] - заступник головного уповноваженого з питань призначення страхових виплат;</w:t>
      </w:r>
      <w:r w:rsidRPr="00972F85">
        <w:rPr>
          <w:lang w:val="en-US"/>
        </w:rPr>
        <w:br/>
        <w:t>3. [ім'я та прізвище] - експерт з питань призначення страхових виплат.</w:t>
      </w:r>
    </w:p>
    <w:p w14:paraId="1D5FE2FA" w14:textId="77777777" w:rsidR="00972F85" w:rsidRPr="00972F85" w:rsidRDefault="00972F85" w:rsidP="00972F85">
      <w:pPr>
        <w:rPr>
          <w:lang w:val="en-US"/>
        </w:rPr>
      </w:pPr>
      <w:r w:rsidRPr="00972F85">
        <w:rPr>
          <w:lang w:val="en-US"/>
        </w:rPr>
        <w:t>Уповноважені особи з питань призначення страхових виплат наділені повноваженнями:</w:t>
      </w:r>
    </w:p>
    <w:p w14:paraId="02934799" w14:textId="77777777" w:rsidR="00972F85" w:rsidRPr="00972F85" w:rsidRDefault="00972F85" w:rsidP="00972F85">
      <w:pPr>
        <w:rPr>
          <w:lang w:val="en-US"/>
        </w:rPr>
      </w:pPr>
      <w:r w:rsidRPr="00972F85">
        <w:rPr>
          <w:lang w:val="en-US"/>
        </w:rPr>
        <w:t>* визначати суми страхових виплат;</w:t>
      </w:r>
      <w:r w:rsidRPr="00972F85">
        <w:rPr>
          <w:lang w:val="en-US"/>
        </w:rPr>
        <w:br/>
        <w:t>* визначати порядок та терміни виплати страхових виплат;</w:t>
      </w:r>
      <w:r w:rsidRPr="00972F85">
        <w:rPr>
          <w:lang w:val="en-US"/>
        </w:rPr>
        <w:br/>
        <w:t>* контролювати виконання рішень про виплату страхових виплат;</w:t>
      </w:r>
      <w:r w:rsidRPr="00972F85">
        <w:rPr>
          <w:lang w:val="en-US"/>
        </w:rPr>
        <w:br/>
        <w:t>* вести облік та звітність про виплату страхових виплат;</w:t>
      </w:r>
      <w:r w:rsidRPr="00972F85">
        <w:rPr>
          <w:lang w:val="en-US"/>
        </w:rPr>
        <w:br/>
        <w:t>* вести переговори з громадянами, які постраждали внаслідок стихійних лих, катастроф, терористичних актів та інших надзвичайних ситуацій, щодо умов виплати страхових виплат.</w:t>
      </w:r>
    </w:p>
    <w:p w14:paraId="672E6397" w14:textId="77777777" w:rsidR="00972F85" w:rsidRPr="00972F85" w:rsidRDefault="00972F85" w:rsidP="00972F85">
      <w:r w:rsidRPr="00972F85">
        <w:lastRenderedPageBreak/>
        <w:t>Уповноважені особи з питань призначення страхових виплат зобов'язані виконувати свої повноваження в порядку, встановленому законодавством України, зокрема, Законом України "Про страхування" та Законом України "Про соціальний захист громадян України".</w:t>
      </w:r>
    </w:p>
    <w:p w14:paraId="79AF7BBC" w14:textId="77777777" w:rsidR="00972F85" w:rsidRPr="00972F85" w:rsidRDefault="00972F85" w:rsidP="00972F85">
      <w:r w:rsidRPr="00972F85">
        <w:t>Наступні документи є основою для призначення уповноважених осіб з питань призначення страхових виплат:</w:t>
      </w:r>
    </w:p>
    <w:p w14:paraId="5C2AD102" w14:textId="77777777" w:rsidR="00972F85" w:rsidRPr="00972F85" w:rsidRDefault="00972F85" w:rsidP="00972F85">
      <w:r w:rsidRPr="00972F85">
        <w:t>* Закон України "Про страхування";</w:t>
      </w:r>
      <w:r w:rsidRPr="00972F85">
        <w:br/>
        <w:t>* Закон України "Про соціальний захист громадян України";</w:t>
      </w:r>
      <w:r w:rsidRPr="00972F85">
        <w:br/>
        <w:t>* Положення про страхування;</w:t>
      </w:r>
      <w:r w:rsidRPr="00972F85">
        <w:br/>
        <w:t>* Положення про соціальний захист громадян України.</w:t>
      </w:r>
    </w:p>
    <w:p w14:paraId="71A1215A" w14:textId="77777777" w:rsidR="00972F85" w:rsidRPr="00972F85" w:rsidRDefault="00972F85" w:rsidP="00972F85">
      <w:r w:rsidRPr="00972F85">
        <w:t>Уповноважені особи з питань призначення страхових виплат зобов'язані дотримуватися вимог законодавства України та виконувати свої повноваження з урахуванням інтересів громадян, які постраждали внаслідок стихійних лих, катастроф, терористичних актів та інших надзвичайних ситуацій.</w:t>
      </w:r>
    </w:p>
    <w:p w14:paraId="4D895B8D" w14:textId="77777777" w:rsidR="00972F85" w:rsidRPr="00972F85" w:rsidRDefault="00972F85" w:rsidP="00972F85">
      <w:r w:rsidRPr="00972F85">
        <w:t>Наступні дії повинні бути виконані в терміні [термін] для забезпечення ефективного управління та контролю за призначенням страхових виплат.</w:t>
      </w:r>
    </w:p>
    <w:p w14:paraId="298A12C1" w14:textId="77777777" w:rsidR="00972F85" w:rsidRPr="00972F85" w:rsidRDefault="00972F85" w:rsidP="00972F85">
      <w:r w:rsidRPr="00972F85">
        <w:t>[ім'я та прізвище]</w:t>
      </w:r>
      <w:r w:rsidRPr="00972F85">
        <w:br/>
        <w:t>[назва організації/органу]</w:t>
      </w:r>
      <w:r w:rsidRPr="00972F85">
        <w:br/>
        <w:t>[дата]</w:t>
      </w:r>
    </w:p>
    <w:p w14:paraId="37A851AF" w14:textId="08227E63" w:rsidR="00667E05" w:rsidRPr="00972F85" w:rsidRDefault="00667E05" w:rsidP="00972F85"/>
    <w:sectPr w:rsidR="00667E05" w:rsidRPr="00972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0D9D"/>
    <w:multiLevelType w:val="multilevel"/>
    <w:tmpl w:val="EF8C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6109F"/>
    <w:multiLevelType w:val="multilevel"/>
    <w:tmpl w:val="B0A2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C67C0"/>
    <w:multiLevelType w:val="multilevel"/>
    <w:tmpl w:val="1CB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314D5"/>
    <w:multiLevelType w:val="multilevel"/>
    <w:tmpl w:val="C1A8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12E55"/>
    <w:multiLevelType w:val="multilevel"/>
    <w:tmpl w:val="4330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5093B"/>
    <w:multiLevelType w:val="multilevel"/>
    <w:tmpl w:val="8E0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17BD"/>
    <w:multiLevelType w:val="multilevel"/>
    <w:tmpl w:val="A05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083A"/>
    <w:multiLevelType w:val="multilevel"/>
    <w:tmpl w:val="AF8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437EB"/>
    <w:multiLevelType w:val="multilevel"/>
    <w:tmpl w:val="E81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A50D1"/>
    <w:multiLevelType w:val="multilevel"/>
    <w:tmpl w:val="457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2056D"/>
    <w:multiLevelType w:val="multilevel"/>
    <w:tmpl w:val="9C64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A47AE"/>
    <w:multiLevelType w:val="multilevel"/>
    <w:tmpl w:val="563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0063F"/>
    <w:multiLevelType w:val="multilevel"/>
    <w:tmpl w:val="B1FC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92A3E"/>
    <w:multiLevelType w:val="multilevel"/>
    <w:tmpl w:val="6F2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C77D2"/>
    <w:multiLevelType w:val="multilevel"/>
    <w:tmpl w:val="29E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B4056"/>
    <w:multiLevelType w:val="multilevel"/>
    <w:tmpl w:val="E3AA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C4AC9"/>
    <w:multiLevelType w:val="multilevel"/>
    <w:tmpl w:val="6844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A731C"/>
    <w:multiLevelType w:val="multilevel"/>
    <w:tmpl w:val="A1D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6281E"/>
    <w:multiLevelType w:val="multilevel"/>
    <w:tmpl w:val="77F4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155877"/>
    <w:multiLevelType w:val="multilevel"/>
    <w:tmpl w:val="4B6E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58659F"/>
    <w:multiLevelType w:val="multilevel"/>
    <w:tmpl w:val="B86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D6B23"/>
    <w:multiLevelType w:val="multilevel"/>
    <w:tmpl w:val="D65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90948"/>
    <w:multiLevelType w:val="multilevel"/>
    <w:tmpl w:val="646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E2722"/>
    <w:multiLevelType w:val="multilevel"/>
    <w:tmpl w:val="168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D0934"/>
    <w:multiLevelType w:val="multilevel"/>
    <w:tmpl w:val="78B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25CBE"/>
    <w:multiLevelType w:val="multilevel"/>
    <w:tmpl w:val="4B6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B356A"/>
    <w:multiLevelType w:val="multilevel"/>
    <w:tmpl w:val="E9201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036FA4"/>
    <w:multiLevelType w:val="multilevel"/>
    <w:tmpl w:val="75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8437C5"/>
    <w:multiLevelType w:val="multilevel"/>
    <w:tmpl w:val="70BA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32F91"/>
    <w:multiLevelType w:val="multilevel"/>
    <w:tmpl w:val="F62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83DBA"/>
    <w:multiLevelType w:val="multilevel"/>
    <w:tmpl w:val="773E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AF28BF"/>
    <w:multiLevelType w:val="multilevel"/>
    <w:tmpl w:val="CDC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27783"/>
    <w:multiLevelType w:val="multilevel"/>
    <w:tmpl w:val="75D02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F9229A"/>
    <w:multiLevelType w:val="multilevel"/>
    <w:tmpl w:val="31C4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CE0E08"/>
    <w:multiLevelType w:val="multilevel"/>
    <w:tmpl w:val="07BE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DE3D4B"/>
    <w:multiLevelType w:val="multilevel"/>
    <w:tmpl w:val="4644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40765">
    <w:abstractNumId w:val="14"/>
  </w:num>
  <w:num w:numId="2" w16cid:durableId="510221078">
    <w:abstractNumId w:val="12"/>
  </w:num>
  <w:num w:numId="3" w16cid:durableId="1291786835">
    <w:abstractNumId w:val="8"/>
  </w:num>
  <w:num w:numId="4" w16cid:durableId="1293630192">
    <w:abstractNumId w:val="9"/>
  </w:num>
  <w:num w:numId="5" w16cid:durableId="1678271861">
    <w:abstractNumId w:val="27"/>
  </w:num>
  <w:num w:numId="6" w16cid:durableId="297878347">
    <w:abstractNumId w:val="33"/>
  </w:num>
  <w:num w:numId="7" w16cid:durableId="2009937478">
    <w:abstractNumId w:val="23"/>
  </w:num>
  <w:num w:numId="8" w16cid:durableId="98764544">
    <w:abstractNumId w:val="24"/>
  </w:num>
  <w:num w:numId="9" w16cid:durableId="1272274311">
    <w:abstractNumId w:val="34"/>
  </w:num>
  <w:num w:numId="10" w16cid:durableId="249434875">
    <w:abstractNumId w:val="21"/>
  </w:num>
  <w:num w:numId="11" w16cid:durableId="1183975274">
    <w:abstractNumId w:val="1"/>
  </w:num>
  <w:num w:numId="12" w16cid:durableId="557862830">
    <w:abstractNumId w:val="4"/>
  </w:num>
  <w:num w:numId="13" w16cid:durableId="1077168584">
    <w:abstractNumId w:val="5"/>
  </w:num>
  <w:num w:numId="14" w16cid:durableId="69810569">
    <w:abstractNumId w:val="13"/>
  </w:num>
  <w:num w:numId="15" w16cid:durableId="1216966452">
    <w:abstractNumId w:val="11"/>
  </w:num>
  <w:num w:numId="16" w16cid:durableId="1068771492">
    <w:abstractNumId w:val="31"/>
  </w:num>
  <w:num w:numId="17" w16cid:durableId="2032025290">
    <w:abstractNumId w:val="35"/>
  </w:num>
  <w:num w:numId="18" w16cid:durableId="790905667">
    <w:abstractNumId w:val="0"/>
  </w:num>
  <w:num w:numId="19" w16cid:durableId="1351646644">
    <w:abstractNumId w:val="7"/>
  </w:num>
  <w:num w:numId="20" w16cid:durableId="1011295529">
    <w:abstractNumId w:val="18"/>
  </w:num>
  <w:num w:numId="21" w16cid:durableId="1493915365">
    <w:abstractNumId w:val="19"/>
  </w:num>
  <w:num w:numId="22" w16cid:durableId="269748096">
    <w:abstractNumId w:val="22"/>
  </w:num>
  <w:num w:numId="23" w16cid:durableId="341711686">
    <w:abstractNumId w:val="25"/>
  </w:num>
  <w:num w:numId="24" w16cid:durableId="1992711706">
    <w:abstractNumId w:val="2"/>
  </w:num>
  <w:num w:numId="25" w16cid:durableId="1311863625">
    <w:abstractNumId w:val="15"/>
  </w:num>
  <w:num w:numId="26" w16cid:durableId="587885823">
    <w:abstractNumId w:val="17"/>
  </w:num>
  <w:num w:numId="27" w16cid:durableId="91897808">
    <w:abstractNumId w:val="10"/>
  </w:num>
  <w:num w:numId="28" w16cid:durableId="254285017">
    <w:abstractNumId w:val="28"/>
  </w:num>
  <w:num w:numId="29" w16cid:durableId="1677733015">
    <w:abstractNumId w:val="30"/>
  </w:num>
  <w:num w:numId="30" w16cid:durableId="644745650">
    <w:abstractNumId w:val="16"/>
  </w:num>
  <w:num w:numId="31" w16cid:durableId="1718973737">
    <w:abstractNumId w:val="3"/>
  </w:num>
  <w:num w:numId="32" w16cid:durableId="1632327509">
    <w:abstractNumId w:val="29"/>
  </w:num>
  <w:num w:numId="33" w16cid:durableId="14574578">
    <w:abstractNumId w:val="6"/>
  </w:num>
  <w:num w:numId="34" w16cid:durableId="2130933598">
    <w:abstractNumId w:val="32"/>
  </w:num>
  <w:num w:numId="35" w16cid:durableId="812404830">
    <w:abstractNumId w:val="26"/>
  </w:num>
  <w:num w:numId="36" w16cid:durableId="173901876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3190</cp:revision>
  <dcterms:created xsi:type="dcterms:W3CDTF">2023-11-24T07:45:00Z</dcterms:created>
  <dcterms:modified xsi:type="dcterms:W3CDTF">2024-09-24T09:11:00Z</dcterms:modified>
</cp:coreProperties>
</file>