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AA5A1"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[Назва підприємства/установи/організації]</w:t>
      </w:r>
    </w:p>
    <w:p w14:paraId="5D00D539"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НАКАЗ</w:t>
      </w:r>
    </w:p>
    <w:p w14:paraId="0400CD58"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[Дата] [Місто] № [Номер наказу]</w:t>
      </w:r>
    </w:p>
    <w:p w14:paraId="2DD25015"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Про встановлення норми тривалості робочого часу</w:t>
      </w:r>
      <w:r w:rsidRPr="00FA0EA6">
        <w:rPr>
          <w:rFonts w:ascii="Times New Roman" w:eastAsia="Times New Roman" w:hAnsi="Times New Roman" w:cs="Times New Roman"/>
          <w:sz w:val="24"/>
          <w:szCs w:val="24"/>
          <w:lang w:val="en-US"/>
        </w:rPr>
        <w:br/>
        <w:t>на січень [рік] року з урахуванням вихідного дня 1 січня</w:t>
      </w:r>
    </w:p>
    <w:p w14:paraId="7857086C"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Відповідно до статей 50, 51, 67 та 73 Кодексу законів про працю України, статті 7 Закону України "Про колективні договори і угоди", з метою забезпечення ефективної організації праці та дотримання трудового законодавства,</w:t>
      </w:r>
    </w:p>
    <w:p w14:paraId="3DEB0C6C"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НАКАЗУЮ:</w:t>
      </w:r>
    </w:p>
    <w:p w14:paraId="7D48685E"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1. Встановити норму тривалості робочого часу на січень [рік] року з урахуванням вихідного дня 1 січня:</w:t>
      </w:r>
      <w:r w:rsidRPr="00FA0EA6">
        <w:rPr>
          <w:rFonts w:ascii="Times New Roman" w:eastAsia="Times New Roman" w:hAnsi="Times New Roman" w:cs="Times New Roman"/>
          <w:sz w:val="24"/>
          <w:szCs w:val="24"/>
          <w:lang w:val="en-US"/>
        </w:rPr>
        <w:br/>
        <w:t>- для працівників з 40-годинним робочим тижнем - [кількість] годин;</w:t>
      </w:r>
      <w:r w:rsidRPr="00FA0EA6">
        <w:rPr>
          <w:rFonts w:ascii="Times New Roman" w:eastAsia="Times New Roman" w:hAnsi="Times New Roman" w:cs="Times New Roman"/>
          <w:sz w:val="24"/>
          <w:szCs w:val="24"/>
          <w:lang w:val="en-US"/>
        </w:rPr>
        <w:br/>
        <w:t>- для працівників з 36-годинним робочим тижнем - [кількість] годин;</w:t>
      </w:r>
      <w:r w:rsidRPr="00FA0EA6">
        <w:rPr>
          <w:rFonts w:ascii="Times New Roman" w:eastAsia="Times New Roman" w:hAnsi="Times New Roman" w:cs="Times New Roman"/>
          <w:sz w:val="24"/>
          <w:szCs w:val="24"/>
          <w:lang w:val="en-US"/>
        </w:rPr>
        <w:br/>
        <w:t>- для працівників з 24-годинним робочим тижнем - [кількість] годин.</w:t>
      </w:r>
    </w:p>
    <w:p w14:paraId="5DD8D5E2"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2. Затвердити наступний графік роботи на січень [рік] року:</w:t>
      </w:r>
      <w:r w:rsidRPr="00FA0EA6">
        <w:rPr>
          <w:rFonts w:ascii="Times New Roman" w:eastAsia="Times New Roman" w:hAnsi="Times New Roman" w:cs="Times New Roman"/>
          <w:sz w:val="24"/>
          <w:szCs w:val="24"/>
          <w:lang w:val="en-US"/>
        </w:rPr>
        <w:br/>
        <w:t>- робочі дні: [перелік дат];</w:t>
      </w:r>
      <w:r w:rsidRPr="00FA0EA6">
        <w:rPr>
          <w:rFonts w:ascii="Times New Roman" w:eastAsia="Times New Roman" w:hAnsi="Times New Roman" w:cs="Times New Roman"/>
          <w:sz w:val="24"/>
          <w:szCs w:val="24"/>
          <w:lang w:val="en-US"/>
        </w:rPr>
        <w:br/>
        <w:t>- вихідні дні: [перелік дат, включаючи 1 січня];</w:t>
      </w:r>
      <w:r w:rsidRPr="00FA0EA6">
        <w:rPr>
          <w:rFonts w:ascii="Times New Roman" w:eastAsia="Times New Roman" w:hAnsi="Times New Roman" w:cs="Times New Roman"/>
          <w:sz w:val="24"/>
          <w:szCs w:val="24"/>
          <w:lang w:val="en-US"/>
        </w:rPr>
        <w:br/>
        <w:t>- святкові неробочі дні: [перелік дат, якщо такі є].</w:t>
      </w:r>
    </w:p>
    <w:p w14:paraId="62922321"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3. Встановити для працівників наступний режим роботи в січні [рік] року:</w:t>
      </w:r>
      <w:r w:rsidRPr="00FA0EA6">
        <w:rPr>
          <w:rFonts w:ascii="Times New Roman" w:eastAsia="Times New Roman" w:hAnsi="Times New Roman" w:cs="Times New Roman"/>
          <w:sz w:val="24"/>
          <w:szCs w:val="24"/>
          <w:lang w:val="en-US"/>
        </w:rPr>
        <w:br/>
        <w:t>- початок роботи: [час];</w:t>
      </w:r>
      <w:r w:rsidRPr="00FA0EA6">
        <w:rPr>
          <w:rFonts w:ascii="Times New Roman" w:eastAsia="Times New Roman" w:hAnsi="Times New Roman" w:cs="Times New Roman"/>
          <w:sz w:val="24"/>
          <w:szCs w:val="24"/>
          <w:lang w:val="en-US"/>
        </w:rPr>
        <w:br/>
        <w:t>- закінчення роботи: [час];</w:t>
      </w:r>
      <w:r w:rsidRPr="00FA0EA6">
        <w:rPr>
          <w:rFonts w:ascii="Times New Roman" w:eastAsia="Times New Roman" w:hAnsi="Times New Roman" w:cs="Times New Roman"/>
          <w:sz w:val="24"/>
          <w:szCs w:val="24"/>
          <w:lang w:val="en-US"/>
        </w:rPr>
        <w:br/>
        <w:t>- перерва для відпочинку і харчування: з [час] до [час].</w:t>
      </w:r>
    </w:p>
    <w:p w14:paraId="1B5A95A3"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4. У зв'язку зі святкуванням Нового року перенести робочий день з [дата] на [дата] для забезпечення раціонального використання робочого часу та створення сприятливих умов для відпочинку працівників.</w:t>
      </w:r>
    </w:p>
    <w:p w14:paraId="7D2B5039"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5. Начальнику відділу кадрів [ПІБ]:</w:t>
      </w:r>
      <w:r w:rsidRPr="00FA0EA6">
        <w:rPr>
          <w:rFonts w:ascii="Times New Roman" w:eastAsia="Times New Roman" w:hAnsi="Times New Roman" w:cs="Times New Roman"/>
          <w:sz w:val="24"/>
          <w:szCs w:val="24"/>
          <w:lang w:val="en-US"/>
        </w:rPr>
        <w:br/>
        <w:t>5.1. Забезпечити ознайомлення всіх працівників з цим наказом під підпис до [вказати дату].</w:t>
      </w:r>
      <w:r w:rsidRPr="00FA0EA6">
        <w:rPr>
          <w:rFonts w:ascii="Times New Roman" w:eastAsia="Times New Roman" w:hAnsi="Times New Roman" w:cs="Times New Roman"/>
          <w:sz w:val="24"/>
          <w:szCs w:val="24"/>
          <w:lang w:val="en-US"/>
        </w:rPr>
        <w:br/>
        <w:t>5.2. Внести відповідні зміни до табелів обліку робочого часу.</w:t>
      </w:r>
      <w:r w:rsidRPr="00FA0EA6">
        <w:rPr>
          <w:rFonts w:ascii="Times New Roman" w:eastAsia="Times New Roman" w:hAnsi="Times New Roman" w:cs="Times New Roman"/>
          <w:sz w:val="24"/>
          <w:szCs w:val="24"/>
          <w:lang w:val="en-US"/>
        </w:rPr>
        <w:br/>
        <w:t>5.3. Підготувати та подати на затвердження графіки роботи на січень [рік] року з урахуванням норми тривалості робочого часу, встановленої цим наказом.</w:t>
      </w:r>
    </w:p>
    <w:p w14:paraId="01B19BE3"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6. Керівникам структурних підрозділів:</w:t>
      </w:r>
      <w:r w:rsidRPr="00FA0EA6">
        <w:rPr>
          <w:rFonts w:ascii="Times New Roman" w:eastAsia="Times New Roman" w:hAnsi="Times New Roman" w:cs="Times New Roman"/>
          <w:sz w:val="24"/>
          <w:szCs w:val="24"/>
          <w:lang w:val="en-US"/>
        </w:rPr>
        <w:br/>
        <w:t>6.1. Забезпечити дотримання встановленої норми тривалості робочого часу при складанні графіків роботи працівників на січень [рік] року.</w:t>
      </w:r>
      <w:r w:rsidRPr="00FA0EA6">
        <w:rPr>
          <w:rFonts w:ascii="Times New Roman" w:eastAsia="Times New Roman" w:hAnsi="Times New Roman" w:cs="Times New Roman"/>
          <w:sz w:val="24"/>
          <w:szCs w:val="24"/>
          <w:lang w:val="en-US"/>
        </w:rPr>
        <w:br/>
        <w:t>6.2. Організувати роботу підрозділів з урахуванням вимог цього наказу.</w:t>
      </w:r>
    </w:p>
    <w:p w14:paraId="15B60CA3"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7. Головному бухгалтеру [ПІБ]:</w:t>
      </w:r>
      <w:r w:rsidRPr="00FA0EA6">
        <w:rPr>
          <w:rFonts w:ascii="Times New Roman" w:eastAsia="Times New Roman" w:hAnsi="Times New Roman" w:cs="Times New Roman"/>
          <w:sz w:val="24"/>
          <w:szCs w:val="24"/>
          <w:lang w:val="en-US"/>
        </w:rPr>
        <w:br/>
        <w:t>7.1. Забезпечити нарахування та виплату заробітної плати працівникам за січень [рік] року з урахуванням встановленої норми тривалості робочого часу.</w:t>
      </w:r>
      <w:r w:rsidRPr="00FA0EA6">
        <w:rPr>
          <w:rFonts w:ascii="Times New Roman" w:eastAsia="Times New Roman" w:hAnsi="Times New Roman" w:cs="Times New Roman"/>
          <w:sz w:val="24"/>
          <w:szCs w:val="24"/>
          <w:lang w:val="en-US"/>
        </w:rPr>
        <w:br/>
        <w:t>7.2. При необхідності, провести перерахунок посадових окладів (тарифних ставок) працівників, оплата праці яких залежить від норми тривалості робочого часу.</w:t>
      </w:r>
    </w:p>
    <w:p w14:paraId="040F9366"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8. Контроль за виконанням цього наказу покласти на заступника директора з персоналу [ПІБ].</w:t>
      </w:r>
    </w:p>
    <w:p w14:paraId="649673CA"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lastRenderedPageBreak/>
        <w:t>[Посада керівника підприємства] [Підпис] [Ініціали, прізвище]</w:t>
      </w:r>
    </w:p>
    <w:p w14:paraId="7AE4EE03"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З наказом ознайомлені:</w:t>
      </w:r>
      <w:r w:rsidRPr="00FA0EA6">
        <w:rPr>
          <w:rFonts w:ascii="Times New Roman" w:eastAsia="Times New Roman" w:hAnsi="Times New Roman" w:cs="Times New Roman"/>
          <w:sz w:val="24"/>
          <w:szCs w:val="24"/>
          <w:lang w:val="en-US"/>
        </w:rPr>
        <w:br/>
        <w:t>[Посада] [Підпис] [Ініціали, прізвище] [Дата]</w:t>
      </w:r>
      <w:r w:rsidRPr="00FA0EA6">
        <w:rPr>
          <w:rFonts w:ascii="Times New Roman" w:eastAsia="Times New Roman" w:hAnsi="Times New Roman" w:cs="Times New Roman"/>
          <w:sz w:val="24"/>
          <w:szCs w:val="24"/>
          <w:lang w:val="en-US"/>
        </w:rPr>
        <w:br/>
        <w:t>[Посада] [Підпис] [Ініціали, прізвище] [Дата]</w:t>
      </w:r>
      <w:r w:rsidRPr="00FA0EA6">
        <w:rPr>
          <w:rFonts w:ascii="Times New Roman" w:eastAsia="Times New Roman" w:hAnsi="Times New Roman" w:cs="Times New Roman"/>
          <w:sz w:val="24"/>
          <w:szCs w:val="24"/>
          <w:lang w:val="en-US"/>
        </w:rPr>
        <w:br/>
        <w:t>[Посада] [Підпис] [Ініціали, прізвище] [Дата]</w:t>
      </w:r>
    </w:p>
    <w:p w14:paraId="3B8BDCEE"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Цей шаблон Наказу про норму тривалості робочого часу в січні з вихідним днем 1 січня розроблено відповідно до вимог українського трудового законодавства та з урахуванням типових ситуацій, які виникають на підприємствах у зв'язку з новорічними святами.</w:t>
      </w:r>
    </w:p>
    <w:p w14:paraId="7FA76967"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У верхній частині наказу вказуються реквізити підприємства, дата і місце видання наказу, а також його номер. Це забезпечує правильну ідентифікацію документа в системі діловодства підприємства.</w:t>
      </w:r>
    </w:p>
    <w:p w14:paraId="5483978B"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Преамбула наказу містить посилання на відповідні статті Кодексу законів про працю України та Закону України "Про колективні договори і угоди", які регулюють питання тривалості робочого часу та святкових днів. Також вказується мета видання наказу - забезпечення ефективної організації праці та дотримання трудового законодавства.</w:t>
      </w:r>
    </w:p>
    <w:p w14:paraId="5759848A"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Основна частина наказу складається з восьми пунктів, кожен з яких регулює певний аспект встановлення норми тривалості робочого часу та організації роботи в січні. Перший пункт встановлює саму норму тривалості робочого часу для різних категорій працівників. Другий пункт затверджує графік роботи на січень. Третій пункт визначає режим роботи. Четвертий пункт стосується можливого перенесення робочих днів для створення більш сприятливих умов відпочинку.</w:t>
      </w:r>
    </w:p>
    <w:p w14:paraId="203E8231"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П'ятий, шостий та сьомий пункти містять доручення начальнику відділу кадрів, керівникам структурних підрозділів та головному бухгалтеру щодо організаційних моментів, забезпечення дотримання встановленої норми робочого часу та особливостей нарахування заробітної плати. Восьмий пункт встановлює відповідальність за виконання наказу.</w:t>
      </w:r>
    </w:p>
    <w:p w14:paraId="19156666"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Наприкінці документа передбачено місце для підпису керівника підприємства, а також для підписів працівників про ознайомлення з наказом.</w:t>
      </w:r>
    </w:p>
    <w:p w14:paraId="65060D4D"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Цей шаблон можна адаптувати під конкретні потреби підприємства, додаючи або змінюючи пункти відповідно до специфіки роботи. Наприклад, якщо підприємство працює за змінним графіком, можна додати пункт про особливості розрахунку норми робочого часу для різних змін.</w:t>
      </w:r>
    </w:p>
    <w:p w14:paraId="3439304B"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Важливо пам'ятати, що при заповненні цього наказу необхідно враховувати конкретний календар року, особливості роботи підприємства, а також можливі зміни в законодавстві щодо святкових та неробочих днів. Правильно складений наказ допоможе уникнути багатьох потенційних проблем та забезпечить ефективну організацію праці на початку нового року.</w:t>
      </w:r>
    </w:p>
    <w:p w14:paraId="10FE879D"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У зв’язку з встановленням вихідного дня 1 січня, відповідно до статті 73 Кодексу законів про працю України, наказую затвердити норму тривалості робочого часу на січень з урахуванням святкових і вихідних днів.</w:t>
      </w:r>
    </w:p>
    <w:p w14:paraId="0FA547C3"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Встановити, що тривалість робочого часу в січні для працівників підприємства, які працюють за стандартним п’ятиденним робочим тижнем з двома вихідними днями, становить 152 години, з урахуванням вихідного дня 1 січня.</w:t>
      </w:r>
    </w:p>
    <w:p w14:paraId="52BEC062"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lastRenderedPageBreak/>
        <w:t>Начальникам відділів забезпечити складання та затвердження графіків роботи на січень, виходячи з встановленої норми робочого часу. Графіки мають бути узгоджені та затверджені до 25 грудня поточного року, і працівники повинні бути ознайомлені з ними під розпис.</w:t>
      </w:r>
    </w:p>
    <w:p w14:paraId="7AE74072"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Бухгалтерії підприємства провести розрахунок оплати праці за січень на основі встановленої норми робочого часу, з урахуванням вихідного дня 1 січня.</w:t>
      </w:r>
    </w:p>
    <w:p w14:paraId="14A0553F"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Контроль за виконанням цього наказу покладаю на начальника відділу кадрів.</w:t>
      </w:r>
    </w:p>
    <w:p w14:paraId="65F300DD"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Приклад заповнення:</w:t>
      </w:r>
    </w:p>
    <w:p w14:paraId="36751A38"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Наказ від 15 грудня 2024 року номер 126-к</w:t>
      </w:r>
    </w:p>
    <w:p w14:paraId="457B9A74"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Наказ видано: директором підприємства</w:t>
      </w:r>
    </w:p>
    <w:p w14:paraId="31E13240"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Відповідальна особа: начальник відділу кадрів</w:t>
      </w:r>
    </w:p>
    <w:p w14:paraId="2751A07C"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Підстави: стаття 50 та стаття 73 Кодексу законів про працю України</w:t>
      </w:r>
    </w:p>
    <w:p w14:paraId="018689B8"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Затверджені графіки роботи на січень: до 25 грудня 2024 року</w:t>
      </w:r>
    </w:p>
    <w:p w14:paraId="215E1510"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Підпис: Іваненко С.П.</w:t>
      </w:r>
    </w:p>
    <w:p w14:paraId="315AC9A7"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Цей наказ доводиться до відома всіх працівників не пізніше ніж за два тижні до початку нового року, щоб забезпечити правильне планування робочого часу та відповідність законодавчим нормам.</w:t>
      </w:r>
    </w:p>
    <w:p w14:paraId="02F6CB8C"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Шаблон наказу про норму тривалості робочого часу в січні з вихідним днем 1 січня</w:t>
      </w:r>
    </w:p>
    <w:p w14:paraId="50EB7AB6"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t>Зразок запису:</w:t>
      </w:r>
    </w:p>
    <w:p w14:paraId="74CF66D4"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t>Наказ</w:t>
      </w:r>
    </w:p>
    <w:p w14:paraId="53A8CFD8"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 ____ від «_</w:t>
      </w:r>
      <w:r w:rsidRPr="00FA0EA6">
        <w:rPr>
          <w:rFonts w:ascii="Times New Roman" w:eastAsia="Times New Roman" w:hAnsi="Times New Roman" w:cs="Times New Roman"/>
          <w:b/>
          <w:bCs/>
          <w:i/>
          <w:iCs/>
          <w:sz w:val="24"/>
          <w:szCs w:val="24"/>
          <w:lang w:val="en-US"/>
        </w:rPr>
        <w:t>» ______________ 20</w:t>
      </w:r>
      <w:r w:rsidRPr="00FA0EA6">
        <w:rPr>
          <w:rFonts w:ascii="Times New Roman" w:eastAsia="Times New Roman" w:hAnsi="Times New Roman" w:cs="Times New Roman"/>
          <w:sz w:val="24"/>
          <w:szCs w:val="24"/>
          <w:lang w:val="en-US"/>
        </w:rPr>
        <w:t xml:space="preserve"> р.</w:t>
      </w:r>
    </w:p>
    <w:p w14:paraId="0E3A82FD"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t>Про встановлення норми тривалості робочого часу в січні 20___ року</w:t>
      </w:r>
    </w:p>
    <w:p w14:paraId="75BFDE80"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З метою забезпечення належного відпочинку працівників підприємства та враховуючи особливості святкування Нового року, наказую:</w:t>
      </w:r>
    </w:p>
    <w:p w14:paraId="5CC7D659" w14:textId="77777777" w:rsidR="00FA0EA6" w:rsidRPr="00FA0EA6" w:rsidRDefault="00FA0EA6" w:rsidP="00FA0EA6">
      <w:pPr>
        <w:numPr>
          <w:ilvl w:val="0"/>
          <w:numId w:val="32"/>
        </w:num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 xml:space="preserve">Визнати </w:t>
      </w:r>
      <w:r w:rsidRPr="00FA0EA6">
        <w:rPr>
          <w:rFonts w:ascii="Times New Roman" w:eastAsia="Times New Roman" w:hAnsi="Times New Roman" w:cs="Times New Roman"/>
          <w:b/>
          <w:bCs/>
          <w:sz w:val="24"/>
          <w:szCs w:val="24"/>
          <w:lang w:val="en-US"/>
        </w:rPr>
        <w:t>1 січня 20___ року</w:t>
      </w:r>
      <w:r w:rsidRPr="00FA0EA6">
        <w:rPr>
          <w:rFonts w:ascii="Times New Roman" w:eastAsia="Times New Roman" w:hAnsi="Times New Roman" w:cs="Times New Roman"/>
          <w:sz w:val="24"/>
          <w:szCs w:val="24"/>
          <w:lang w:val="en-US"/>
        </w:rPr>
        <w:t xml:space="preserve"> неробочим днем.</w:t>
      </w:r>
    </w:p>
    <w:p w14:paraId="79770C4A" w14:textId="77777777" w:rsidR="00FA0EA6" w:rsidRPr="00FA0EA6" w:rsidRDefault="00FA0EA6" w:rsidP="00FA0EA6">
      <w:pPr>
        <w:numPr>
          <w:ilvl w:val="0"/>
          <w:numId w:val="32"/>
        </w:num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Встановити норму тривалості робочого часу для всіх працівників підприємства в січні 20___ року в розмірі _____________________________________ (вкажіть кількість годин). Оскільки 1 січня є неробочим днем, загальна кількість робочих днів у січні складає _____________________________________ (вкажіть кількість днів).</w:t>
      </w:r>
    </w:p>
    <w:p w14:paraId="671F6BAA" w14:textId="77777777" w:rsidR="00FA0EA6" w:rsidRPr="00FA0EA6" w:rsidRDefault="00FA0EA6" w:rsidP="00FA0EA6">
      <w:pPr>
        <w:numPr>
          <w:ilvl w:val="0"/>
          <w:numId w:val="32"/>
        </w:num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Головному бухгалтеру (або іншій відповідальній особі) забезпечити своєчасну виплату заробітної плати з урахуванням встановленої норми робочого часу.</w:t>
      </w:r>
    </w:p>
    <w:p w14:paraId="3B725178" w14:textId="77777777" w:rsidR="00FA0EA6" w:rsidRPr="00FA0EA6" w:rsidRDefault="00FA0EA6" w:rsidP="00FA0EA6">
      <w:pPr>
        <w:numPr>
          <w:ilvl w:val="0"/>
          <w:numId w:val="32"/>
        </w:num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Контроль за виконанням цього наказу покласти на _____________________________________ (ПІБ та посада відповідальної особи).</w:t>
      </w:r>
    </w:p>
    <w:p w14:paraId="2BAC33F9"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Директор (ректор, декан тощо) _________________________________________________ (підпис) (ПІБ)</w:t>
      </w:r>
    </w:p>
    <w:p w14:paraId="0852A6F6"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t>Пояснення до заповнення:</w:t>
      </w:r>
    </w:p>
    <w:p w14:paraId="65DBD420" w14:textId="77777777" w:rsidR="00FA0EA6" w:rsidRPr="00FA0EA6" w:rsidRDefault="00FA0EA6" w:rsidP="00FA0EA6">
      <w:pPr>
        <w:numPr>
          <w:ilvl w:val="0"/>
          <w:numId w:val="33"/>
        </w:num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lastRenderedPageBreak/>
        <w:t>Номер і дата наказу:</w:t>
      </w:r>
      <w:r w:rsidRPr="00FA0EA6">
        <w:rPr>
          <w:rFonts w:ascii="Times New Roman" w:eastAsia="Times New Roman" w:hAnsi="Times New Roman" w:cs="Times New Roman"/>
          <w:sz w:val="24"/>
          <w:szCs w:val="24"/>
          <w:lang w:val="en-US"/>
        </w:rPr>
        <w:t xml:space="preserve"> Вказується порядковий номер наказу та дата його видання.</w:t>
      </w:r>
    </w:p>
    <w:p w14:paraId="3D65C8A2" w14:textId="77777777" w:rsidR="00FA0EA6" w:rsidRPr="00FA0EA6" w:rsidRDefault="00FA0EA6" w:rsidP="00FA0EA6">
      <w:pPr>
        <w:numPr>
          <w:ilvl w:val="0"/>
          <w:numId w:val="33"/>
        </w:num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t>Мета наказу:</w:t>
      </w:r>
      <w:r w:rsidRPr="00FA0EA6">
        <w:rPr>
          <w:rFonts w:ascii="Times New Roman" w:eastAsia="Times New Roman" w:hAnsi="Times New Roman" w:cs="Times New Roman"/>
          <w:sz w:val="24"/>
          <w:szCs w:val="24"/>
          <w:lang w:val="en-US"/>
        </w:rPr>
        <w:t xml:space="preserve"> Зазначається мета видання наказу – встановлення норми тривалості робочого часу в січні.</w:t>
      </w:r>
    </w:p>
    <w:p w14:paraId="04CED61B" w14:textId="77777777" w:rsidR="00FA0EA6" w:rsidRPr="00FA0EA6" w:rsidRDefault="00FA0EA6" w:rsidP="00FA0EA6">
      <w:pPr>
        <w:numPr>
          <w:ilvl w:val="0"/>
          <w:numId w:val="33"/>
        </w:num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t>Визначення неробочого дня:</w:t>
      </w:r>
      <w:r w:rsidRPr="00FA0EA6">
        <w:rPr>
          <w:rFonts w:ascii="Times New Roman" w:eastAsia="Times New Roman" w:hAnsi="Times New Roman" w:cs="Times New Roman"/>
          <w:sz w:val="24"/>
          <w:szCs w:val="24"/>
          <w:lang w:val="en-US"/>
        </w:rPr>
        <w:t xml:space="preserve"> Чітко вказується, що 1 січня є неробочим днем.</w:t>
      </w:r>
    </w:p>
    <w:p w14:paraId="0DF888D4" w14:textId="77777777" w:rsidR="00FA0EA6" w:rsidRPr="00FA0EA6" w:rsidRDefault="00FA0EA6" w:rsidP="00FA0EA6">
      <w:pPr>
        <w:numPr>
          <w:ilvl w:val="0"/>
          <w:numId w:val="33"/>
        </w:num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t>Норма тривалості робочого часу:</w:t>
      </w:r>
      <w:r w:rsidRPr="00FA0EA6">
        <w:rPr>
          <w:rFonts w:ascii="Times New Roman" w:eastAsia="Times New Roman" w:hAnsi="Times New Roman" w:cs="Times New Roman"/>
          <w:sz w:val="24"/>
          <w:szCs w:val="24"/>
          <w:lang w:val="en-US"/>
        </w:rPr>
        <w:t xml:space="preserve"> Вказується загальна кількість годин, які працівники повинні відпрацювати в січні з урахуванням того, що 1 січня є вихідним.</w:t>
      </w:r>
    </w:p>
    <w:p w14:paraId="12A5D747" w14:textId="77777777" w:rsidR="00FA0EA6" w:rsidRPr="00FA0EA6" w:rsidRDefault="00FA0EA6" w:rsidP="00FA0EA6">
      <w:pPr>
        <w:numPr>
          <w:ilvl w:val="0"/>
          <w:numId w:val="33"/>
        </w:num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t>Виплата заробітної плати:</w:t>
      </w:r>
      <w:r w:rsidRPr="00FA0EA6">
        <w:rPr>
          <w:rFonts w:ascii="Times New Roman" w:eastAsia="Times New Roman" w:hAnsi="Times New Roman" w:cs="Times New Roman"/>
          <w:sz w:val="24"/>
          <w:szCs w:val="24"/>
          <w:lang w:val="en-US"/>
        </w:rPr>
        <w:t xml:space="preserve"> Вказується, що заробітна плата виплачується з урахуванням встановленої норми робочого часу.</w:t>
      </w:r>
    </w:p>
    <w:p w14:paraId="7F408359" w14:textId="77777777" w:rsidR="00FA0EA6" w:rsidRPr="00FA0EA6" w:rsidRDefault="00FA0EA6" w:rsidP="00FA0EA6">
      <w:pPr>
        <w:numPr>
          <w:ilvl w:val="0"/>
          <w:numId w:val="33"/>
        </w:num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t>Відповідальна особа:</w:t>
      </w:r>
      <w:r w:rsidRPr="00FA0EA6">
        <w:rPr>
          <w:rFonts w:ascii="Times New Roman" w:eastAsia="Times New Roman" w:hAnsi="Times New Roman" w:cs="Times New Roman"/>
          <w:sz w:val="24"/>
          <w:szCs w:val="24"/>
          <w:lang w:val="en-US"/>
        </w:rPr>
        <w:t xml:space="preserve"> Зазначається посадова особа, відповідальна за виконання наказу.</w:t>
      </w:r>
    </w:p>
    <w:p w14:paraId="68FBF540" w14:textId="77777777" w:rsidR="00FA0EA6" w:rsidRPr="00FA0EA6" w:rsidRDefault="00FA0EA6" w:rsidP="00FA0EA6">
      <w:pPr>
        <w:numPr>
          <w:ilvl w:val="0"/>
          <w:numId w:val="33"/>
        </w:num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t>Підпис і ПІБ керівника:</w:t>
      </w:r>
      <w:r w:rsidRPr="00FA0EA6">
        <w:rPr>
          <w:rFonts w:ascii="Times New Roman" w:eastAsia="Times New Roman" w:hAnsi="Times New Roman" w:cs="Times New Roman"/>
          <w:sz w:val="24"/>
          <w:szCs w:val="24"/>
          <w:lang w:val="en-US"/>
        </w:rPr>
        <w:t xml:space="preserve"> Керівник підприємства підписує наказ і вказує своє прізвище, ім’я та по батькові.</w:t>
      </w:r>
    </w:p>
    <w:p w14:paraId="24FC8546"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t>Важливо:</w:t>
      </w:r>
    </w:p>
    <w:p w14:paraId="06918CEC" w14:textId="77777777" w:rsidR="00FA0EA6" w:rsidRPr="00FA0EA6" w:rsidRDefault="00FA0EA6" w:rsidP="00FA0EA6">
      <w:pPr>
        <w:numPr>
          <w:ilvl w:val="0"/>
          <w:numId w:val="34"/>
        </w:num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t>Законодавча база:</w:t>
      </w:r>
      <w:r w:rsidRPr="00FA0EA6">
        <w:rPr>
          <w:rFonts w:ascii="Times New Roman" w:eastAsia="Times New Roman" w:hAnsi="Times New Roman" w:cs="Times New Roman"/>
          <w:sz w:val="24"/>
          <w:szCs w:val="24"/>
          <w:lang w:val="en-US"/>
        </w:rPr>
        <w:t xml:space="preserve"> Прийняття такого наказу базується на загальних принципах трудового законодавства, зокрема на праві роботодавця встановлювати норму тривалості робочого часу.</w:t>
      </w:r>
    </w:p>
    <w:p w14:paraId="18D7FFF2" w14:textId="77777777" w:rsidR="00FA0EA6" w:rsidRPr="00FA0EA6" w:rsidRDefault="00FA0EA6" w:rsidP="00FA0EA6">
      <w:pPr>
        <w:numPr>
          <w:ilvl w:val="0"/>
          <w:numId w:val="34"/>
        </w:num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t>Гнучкість:</w:t>
      </w:r>
      <w:r w:rsidRPr="00FA0EA6">
        <w:rPr>
          <w:rFonts w:ascii="Times New Roman" w:eastAsia="Times New Roman" w:hAnsi="Times New Roman" w:cs="Times New Roman"/>
          <w:sz w:val="24"/>
          <w:szCs w:val="24"/>
          <w:lang w:val="en-US"/>
        </w:rPr>
        <w:t xml:space="preserve"> Норма тривалості робочого часу може коригуватися з урахуванням специфіки виробництва та потреб підприємства.</w:t>
      </w:r>
    </w:p>
    <w:p w14:paraId="3182A1F5" w14:textId="77777777" w:rsidR="00FA0EA6" w:rsidRPr="00FA0EA6" w:rsidRDefault="00FA0EA6" w:rsidP="00FA0EA6">
      <w:pPr>
        <w:numPr>
          <w:ilvl w:val="0"/>
          <w:numId w:val="34"/>
        </w:numPr>
        <w:rPr>
          <w:rFonts w:ascii="Times New Roman" w:eastAsia="Times New Roman" w:hAnsi="Times New Roman" w:cs="Times New Roman"/>
          <w:sz w:val="24"/>
          <w:szCs w:val="24"/>
          <w:lang w:val="en-US"/>
        </w:rPr>
      </w:pPr>
      <w:r w:rsidRPr="00FA0EA6">
        <w:rPr>
          <w:rFonts w:ascii="Times New Roman" w:eastAsia="Times New Roman" w:hAnsi="Times New Roman" w:cs="Times New Roman"/>
          <w:b/>
          <w:bCs/>
          <w:sz w:val="24"/>
          <w:szCs w:val="24"/>
          <w:lang w:val="en-US"/>
        </w:rPr>
        <w:t>Погодження з профспілкою:</w:t>
      </w:r>
      <w:r w:rsidRPr="00FA0EA6">
        <w:rPr>
          <w:rFonts w:ascii="Times New Roman" w:eastAsia="Times New Roman" w:hAnsi="Times New Roman" w:cs="Times New Roman"/>
          <w:sz w:val="24"/>
          <w:szCs w:val="24"/>
          <w:lang w:val="en-US"/>
        </w:rPr>
        <w:t xml:space="preserve"> Якщо на підприємстві діє профспілкова організація, то наказ про встановлення норми тривалості робочого часу бажано погоджувати з її представниками.</w:t>
      </w:r>
    </w:p>
    <w:p w14:paraId="7B8C12EF"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Наказ про норму тривалості робочого часу в січні з вихідним днем 1 січня</w:t>
      </w:r>
    </w:p>
    <w:p w14:paraId="47BF6059"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Наказ №____ від _________</w:t>
      </w:r>
    </w:p>
    <w:p w14:paraId="13E0042F"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На підставі статті 50 Кодексу законів про працю України наказую:</w:t>
      </w:r>
    </w:p>
    <w:p w14:paraId="140D4E5A"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У січні поточного року норма тривалості робочого часу встановлюється наступним чином:</w:t>
      </w:r>
    </w:p>
    <w:p w14:paraId="5D838CEA"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lang w:val="en-US"/>
        </w:rPr>
        <w:t>* 2 січня - 8 годин;</w:t>
      </w:r>
      <w:r w:rsidRPr="00FA0EA6">
        <w:rPr>
          <w:rFonts w:ascii="Times New Roman" w:eastAsia="Times New Roman" w:hAnsi="Times New Roman" w:cs="Times New Roman"/>
          <w:sz w:val="24"/>
          <w:szCs w:val="24"/>
          <w:lang w:val="en-US"/>
        </w:rPr>
        <w:br/>
        <w:t>* 3 січня - 8 годин;</w:t>
      </w:r>
      <w:r w:rsidRPr="00FA0EA6">
        <w:rPr>
          <w:rFonts w:ascii="Times New Roman" w:eastAsia="Times New Roman" w:hAnsi="Times New Roman" w:cs="Times New Roman"/>
          <w:sz w:val="24"/>
          <w:szCs w:val="24"/>
          <w:lang w:val="en-US"/>
        </w:rPr>
        <w:br/>
        <w:t>* 4 січня - 8 годин;</w:t>
      </w:r>
      <w:r w:rsidRPr="00FA0EA6">
        <w:rPr>
          <w:rFonts w:ascii="Times New Roman" w:eastAsia="Times New Roman" w:hAnsi="Times New Roman" w:cs="Times New Roman"/>
          <w:sz w:val="24"/>
          <w:szCs w:val="24"/>
          <w:lang w:val="en-US"/>
        </w:rPr>
        <w:br/>
        <w:t>* 5 січня - 8 годин;</w:t>
      </w:r>
      <w:r w:rsidRPr="00FA0EA6">
        <w:rPr>
          <w:rFonts w:ascii="Times New Roman" w:eastAsia="Times New Roman" w:hAnsi="Times New Roman" w:cs="Times New Roman"/>
          <w:sz w:val="24"/>
          <w:szCs w:val="24"/>
          <w:lang w:val="en-US"/>
        </w:rPr>
        <w:br/>
        <w:t>* 6 січня - 8 годин;</w:t>
      </w:r>
      <w:r w:rsidRPr="00FA0EA6">
        <w:rPr>
          <w:rFonts w:ascii="Times New Roman" w:eastAsia="Times New Roman" w:hAnsi="Times New Roman" w:cs="Times New Roman"/>
          <w:sz w:val="24"/>
          <w:szCs w:val="24"/>
          <w:lang w:val="en-US"/>
        </w:rPr>
        <w:br/>
        <w:t>* 7 січня - 8 годин;</w:t>
      </w:r>
      <w:r w:rsidRPr="00FA0EA6">
        <w:rPr>
          <w:rFonts w:ascii="Times New Roman" w:eastAsia="Times New Roman" w:hAnsi="Times New Roman" w:cs="Times New Roman"/>
          <w:sz w:val="24"/>
          <w:szCs w:val="24"/>
          <w:lang w:val="en-US"/>
        </w:rPr>
        <w:br/>
        <w:t>* 8 січня - 8 годин;</w:t>
      </w:r>
      <w:r w:rsidRPr="00FA0EA6">
        <w:rPr>
          <w:rFonts w:ascii="Times New Roman" w:eastAsia="Times New Roman" w:hAnsi="Times New Roman" w:cs="Times New Roman"/>
          <w:sz w:val="24"/>
          <w:szCs w:val="24"/>
          <w:lang w:val="en-US"/>
        </w:rPr>
        <w:br/>
        <w:t>* 9 січня - 8 годин;</w:t>
      </w:r>
      <w:r w:rsidRPr="00FA0EA6">
        <w:rPr>
          <w:rFonts w:ascii="Times New Roman" w:eastAsia="Times New Roman" w:hAnsi="Times New Roman" w:cs="Times New Roman"/>
          <w:sz w:val="24"/>
          <w:szCs w:val="24"/>
          <w:lang w:val="en-US"/>
        </w:rPr>
        <w:br/>
        <w:t>* 10 січня - 8 годин;</w:t>
      </w:r>
      <w:r w:rsidRPr="00FA0EA6">
        <w:rPr>
          <w:rFonts w:ascii="Times New Roman" w:eastAsia="Times New Roman" w:hAnsi="Times New Roman" w:cs="Times New Roman"/>
          <w:sz w:val="24"/>
          <w:szCs w:val="24"/>
          <w:lang w:val="en-US"/>
        </w:rPr>
        <w:br/>
        <w:t>* 11 січня - 8 годин;</w:t>
      </w:r>
      <w:r w:rsidRPr="00FA0EA6">
        <w:rPr>
          <w:rFonts w:ascii="Times New Roman" w:eastAsia="Times New Roman" w:hAnsi="Times New Roman" w:cs="Times New Roman"/>
          <w:sz w:val="24"/>
          <w:szCs w:val="24"/>
          <w:lang w:val="en-US"/>
        </w:rPr>
        <w:br/>
        <w:t>* 12 січня - 8 годин;</w:t>
      </w:r>
      <w:r w:rsidRPr="00FA0EA6">
        <w:rPr>
          <w:rFonts w:ascii="Times New Roman" w:eastAsia="Times New Roman" w:hAnsi="Times New Roman" w:cs="Times New Roman"/>
          <w:sz w:val="24"/>
          <w:szCs w:val="24"/>
          <w:lang w:val="en-US"/>
        </w:rPr>
        <w:br/>
        <w:t>* 13 січня - 8 годин;</w:t>
      </w:r>
      <w:r w:rsidRPr="00FA0EA6">
        <w:rPr>
          <w:rFonts w:ascii="Times New Roman" w:eastAsia="Times New Roman" w:hAnsi="Times New Roman" w:cs="Times New Roman"/>
          <w:sz w:val="24"/>
          <w:szCs w:val="24"/>
          <w:lang w:val="en-US"/>
        </w:rPr>
        <w:br/>
        <w:t>* 14 січня - 8 годин;</w:t>
      </w:r>
      <w:r w:rsidRPr="00FA0EA6">
        <w:rPr>
          <w:rFonts w:ascii="Times New Roman" w:eastAsia="Times New Roman" w:hAnsi="Times New Roman" w:cs="Times New Roman"/>
          <w:sz w:val="24"/>
          <w:szCs w:val="24"/>
          <w:lang w:val="en-US"/>
        </w:rPr>
        <w:br/>
      </w:r>
      <w:r w:rsidRPr="00FA0EA6">
        <w:rPr>
          <w:rFonts w:ascii="Times New Roman" w:eastAsia="Times New Roman" w:hAnsi="Times New Roman" w:cs="Times New Roman"/>
          <w:sz w:val="24"/>
          <w:szCs w:val="24"/>
          <w:lang w:val="en-US"/>
        </w:rPr>
        <w:lastRenderedPageBreak/>
        <w:t>* 15 січня - 8 годин;</w:t>
      </w:r>
      <w:r w:rsidRPr="00FA0EA6">
        <w:rPr>
          <w:rFonts w:ascii="Times New Roman" w:eastAsia="Times New Roman" w:hAnsi="Times New Roman" w:cs="Times New Roman"/>
          <w:sz w:val="24"/>
          <w:szCs w:val="24"/>
          <w:lang w:val="en-US"/>
        </w:rPr>
        <w:br/>
        <w:t>* 16 січня - 8 годин;</w:t>
      </w:r>
      <w:r w:rsidRPr="00FA0EA6">
        <w:rPr>
          <w:rFonts w:ascii="Times New Roman" w:eastAsia="Times New Roman" w:hAnsi="Times New Roman" w:cs="Times New Roman"/>
          <w:sz w:val="24"/>
          <w:szCs w:val="24"/>
          <w:lang w:val="en-US"/>
        </w:rPr>
        <w:br/>
        <w:t>* 17 січня - 8 годин;</w:t>
      </w:r>
      <w:r w:rsidRPr="00FA0EA6">
        <w:rPr>
          <w:rFonts w:ascii="Times New Roman" w:eastAsia="Times New Roman" w:hAnsi="Times New Roman" w:cs="Times New Roman"/>
          <w:sz w:val="24"/>
          <w:szCs w:val="24"/>
          <w:lang w:val="en-US"/>
        </w:rPr>
        <w:br/>
        <w:t>* 18 січня - 8 годин;</w:t>
      </w:r>
      <w:r w:rsidRPr="00FA0EA6">
        <w:rPr>
          <w:rFonts w:ascii="Times New Roman" w:eastAsia="Times New Roman" w:hAnsi="Times New Roman" w:cs="Times New Roman"/>
          <w:sz w:val="24"/>
          <w:szCs w:val="24"/>
          <w:lang w:val="en-US"/>
        </w:rPr>
        <w:br/>
        <w:t>* 19 січня - 8 годин;</w:t>
      </w:r>
      <w:r w:rsidRPr="00FA0EA6">
        <w:rPr>
          <w:rFonts w:ascii="Times New Roman" w:eastAsia="Times New Roman" w:hAnsi="Times New Roman" w:cs="Times New Roman"/>
          <w:sz w:val="24"/>
          <w:szCs w:val="24"/>
          <w:lang w:val="en-US"/>
        </w:rPr>
        <w:br/>
        <w:t>* 20 січня - 8 годин;</w:t>
      </w:r>
      <w:r w:rsidRPr="00FA0EA6">
        <w:rPr>
          <w:rFonts w:ascii="Times New Roman" w:eastAsia="Times New Roman" w:hAnsi="Times New Roman" w:cs="Times New Roman"/>
          <w:sz w:val="24"/>
          <w:szCs w:val="24"/>
          <w:lang w:val="en-US"/>
        </w:rPr>
        <w:br/>
        <w:t>* 21 січня - 8 годин;</w:t>
      </w:r>
      <w:r w:rsidRPr="00FA0EA6">
        <w:rPr>
          <w:rFonts w:ascii="Times New Roman" w:eastAsia="Times New Roman" w:hAnsi="Times New Roman" w:cs="Times New Roman"/>
          <w:sz w:val="24"/>
          <w:szCs w:val="24"/>
          <w:lang w:val="en-US"/>
        </w:rPr>
        <w:br/>
        <w:t>* 22 січня - 8 годин;</w:t>
      </w:r>
      <w:r w:rsidRPr="00FA0EA6">
        <w:rPr>
          <w:rFonts w:ascii="Times New Roman" w:eastAsia="Times New Roman" w:hAnsi="Times New Roman" w:cs="Times New Roman"/>
          <w:sz w:val="24"/>
          <w:szCs w:val="24"/>
          <w:lang w:val="en-US"/>
        </w:rPr>
        <w:br/>
        <w:t>* 23 січня - 8 годин;</w:t>
      </w:r>
      <w:r w:rsidRPr="00FA0EA6">
        <w:rPr>
          <w:rFonts w:ascii="Times New Roman" w:eastAsia="Times New Roman" w:hAnsi="Times New Roman" w:cs="Times New Roman"/>
          <w:sz w:val="24"/>
          <w:szCs w:val="24"/>
          <w:lang w:val="en-US"/>
        </w:rPr>
        <w:br/>
        <w:t>* 24 січня - 8 годин;</w:t>
      </w:r>
      <w:r w:rsidRPr="00FA0EA6">
        <w:rPr>
          <w:rFonts w:ascii="Times New Roman" w:eastAsia="Times New Roman" w:hAnsi="Times New Roman" w:cs="Times New Roman"/>
          <w:sz w:val="24"/>
          <w:szCs w:val="24"/>
          <w:lang w:val="en-US"/>
        </w:rPr>
        <w:br/>
        <w:t>* 25 січня - 8 годин;</w:t>
      </w:r>
      <w:r w:rsidRPr="00FA0EA6">
        <w:rPr>
          <w:rFonts w:ascii="Times New Roman" w:eastAsia="Times New Roman" w:hAnsi="Times New Roman" w:cs="Times New Roman"/>
          <w:sz w:val="24"/>
          <w:szCs w:val="24"/>
          <w:lang w:val="en-US"/>
        </w:rPr>
        <w:br/>
        <w:t>* 26 січня - 8 годин;</w:t>
      </w:r>
      <w:r w:rsidRPr="00FA0EA6">
        <w:rPr>
          <w:rFonts w:ascii="Times New Roman" w:eastAsia="Times New Roman" w:hAnsi="Times New Roman" w:cs="Times New Roman"/>
          <w:sz w:val="24"/>
          <w:szCs w:val="24"/>
          <w:lang w:val="en-US"/>
        </w:rPr>
        <w:br/>
        <w:t>* 27 січня - 8 годин;</w:t>
      </w:r>
      <w:r w:rsidRPr="00FA0EA6">
        <w:rPr>
          <w:rFonts w:ascii="Times New Roman" w:eastAsia="Times New Roman" w:hAnsi="Times New Roman" w:cs="Times New Roman"/>
          <w:sz w:val="24"/>
          <w:szCs w:val="24"/>
          <w:lang w:val="en-US"/>
        </w:rPr>
        <w:br/>
        <w:t>* 28 січня - 8 годин;</w:t>
      </w:r>
      <w:r w:rsidRPr="00FA0EA6">
        <w:rPr>
          <w:rFonts w:ascii="Times New Roman" w:eastAsia="Times New Roman" w:hAnsi="Times New Roman" w:cs="Times New Roman"/>
          <w:sz w:val="24"/>
          <w:szCs w:val="24"/>
          <w:lang w:val="en-US"/>
        </w:rPr>
        <w:br/>
        <w:t>* 29 січня - 8 годин;</w:t>
      </w:r>
      <w:r w:rsidRPr="00FA0EA6">
        <w:rPr>
          <w:rFonts w:ascii="Times New Roman" w:eastAsia="Times New Roman" w:hAnsi="Times New Roman" w:cs="Times New Roman"/>
          <w:sz w:val="24"/>
          <w:szCs w:val="24"/>
          <w:lang w:val="en-US"/>
        </w:rPr>
        <w:br/>
        <w:t>* 30 січня - 8 годин;</w:t>
      </w:r>
      <w:r w:rsidRPr="00FA0EA6">
        <w:rPr>
          <w:rFonts w:ascii="Times New Roman" w:eastAsia="Times New Roman" w:hAnsi="Times New Roman" w:cs="Times New Roman"/>
          <w:sz w:val="24"/>
          <w:szCs w:val="24"/>
          <w:lang w:val="en-US"/>
        </w:rPr>
        <w:br/>
        <w:t>* 31 січня - 8 годин.</w:t>
      </w:r>
    </w:p>
    <w:p w14:paraId="1AC1CC05" w14:textId="77777777" w:rsidR="00FA0EA6" w:rsidRPr="00FA0EA6" w:rsidRDefault="00FA0EA6" w:rsidP="00FA0EA6">
      <w:pPr>
        <w:rPr>
          <w:rFonts w:ascii="Times New Roman" w:eastAsia="Times New Roman" w:hAnsi="Times New Roman" w:cs="Times New Roman"/>
          <w:sz w:val="24"/>
          <w:szCs w:val="24"/>
        </w:rPr>
      </w:pPr>
      <w:r w:rsidRPr="00FA0EA6">
        <w:rPr>
          <w:rFonts w:ascii="Times New Roman" w:eastAsia="Times New Roman" w:hAnsi="Times New Roman" w:cs="Times New Roman"/>
          <w:sz w:val="24"/>
          <w:szCs w:val="24"/>
        </w:rPr>
        <w:t>Відповідно до статті 50 Кодексу законів про працю України норма тривалості робочого часу встановлюється керівником підприємства.</w:t>
      </w:r>
    </w:p>
    <w:p w14:paraId="17BC9B95" w14:textId="77777777" w:rsidR="00FA0EA6" w:rsidRPr="00FA0EA6" w:rsidRDefault="00FA0EA6" w:rsidP="00FA0EA6">
      <w:pPr>
        <w:rPr>
          <w:rFonts w:ascii="Times New Roman" w:eastAsia="Times New Roman" w:hAnsi="Times New Roman" w:cs="Times New Roman"/>
          <w:sz w:val="24"/>
          <w:szCs w:val="24"/>
        </w:rPr>
      </w:pPr>
      <w:r w:rsidRPr="00FA0EA6">
        <w:rPr>
          <w:rFonts w:ascii="Times New Roman" w:eastAsia="Times New Roman" w:hAnsi="Times New Roman" w:cs="Times New Roman"/>
          <w:sz w:val="24"/>
          <w:szCs w:val="24"/>
        </w:rPr>
        <w:t>Відповідно до статті 73 Кодексу законів про працю України працівники мають право на вихідні дні та неробочі дні.</w:t>
      </w:r>
    </w:p>
    <w:p w14:paraId="39A96CB6" w14:textId="77777777" w:rsidR="00FA0EA6" w:rsidRPr="00FA0EA6" w:rsidRDefault="00FA0EA6" w:rsidP="00FA0EA6">
      <w:pPr>
        <w:rPr>
          <w:rFonts w:ascii="Times New Roman" w:eastAsia="Times New Roman" w:hAnsi="Times New Roman" w:cs="Times New Roman"/>
          <w:sz w:val="24"/>
          <w:szCs w:val="24"/>
        </w:rPr>
      </w:pPr>
      <w:r w:rsidRPr="00FA0EA6">
        <w:rPr>
          <w:rFonts w:ascii="Times New Roman" w:eastAsia="Times New Roman" w:hAnsi="Times New Roman" w:cs="Times New Roman"/>
          <w:sz w:val="24"/>
          <w:szCs w:val="24"/>
        </w:rPr>
        <w:t>Відповідно до статті 5 Закону України "Про неробочі дні" 1 січня є неробочим днем.</w:t>
      </w:r>
    </w:p>
    <w:p w14:paraId="33BC43D5" w14:textId="77777777" w:rsidR="00FA0EA6" w:rsidRPr="00FA0EA6" w:rsidRDefault="00FA0EA6" w:rsidP="00FA0EA6">
      <w:pPr>
        <w:rPr>
          <w:rFonts w:ascii="Times New Roman" w:eastAsia="Times New Roman" w:hAnsi="Times New Roman" w:cs="Times New Roman"/>
          <w:sz w:val="24"/>
          <w:szCs w:val="24"/>
        </w:rPr>
      </w:pPr>
      <w:r w:rsidRPr="00FA0EA6">
        <w:rPr>
          <w:rFonts w:ascii="Times New Roman" w:eastAsia="Times New Roman" w:hAnsi="Times New Roman" w:cs="Times New Roman"/>
          <w:sz w:val="24"/>
          <w:szCs w:val="24"/>
        </w:rPr>
        <w:t>Підпис керівника підприємства: _______________________________________</w:t>
      </w:r>
      <w:r w:rsidRPr="00FA0EA6">
        <w:rPr>
          <w:rFonts w:ascii="Times New Roman" w:eastAsia="Times New Roman" w:hAnsi="Times New Roman" w:cs="Times New Roman"/>
          <w:sz w:val="24"/>
          <w:szCs w:val="24"/>
        </w:rPr>
        <w:br/>
        <w:t>Дата підпису: _______________________________________</w:t>
      </w:r>
    </w:p>
    <w:p w14:paraId="58830151" w14:textId="77777777" w:rsidR="00FA0EA6" w:rsidRPr="00FA0EA6" w:rsidRDefault="00FA0EA6" w:rsidP="00FA0EA6">
      <w:pPr>
        <w:rPr>
          <w:rFonts w:ascii="Times New Roman" w:eastAsia="Times New Roman" w:hAnsi="Times New Roman" w:cs="Times New Roman"/>
          <w:sz w:val="24"/>
          <w:szCs w:val="24"/>
        </w:rPr>
      </w:pPr>
      <w:r w:rsidRPr="00FA0EA6">
        <w:rPr>
          <w:rFonts w:ascii="Times New Roman" w:eastAsia="Times New Roman" w:hAnsi="Times New Roman" w:cs="Times New Roman"/>
          <w:sz w:val="24"/>
          <w:szCs w:val="24"/>
        </w:rPr>
        <w:t>Примітка: Наказ про норму тривалості робочого часу в січні з вихідним днем 1 січня зберігається у відділі кадрів підприємства протягом трьох років з дня підписання.</w:t>
      </w:r>
    </w:p>
    <w:p w14:paraId="34D67072" w14:textId="77777777" w:rsidR="00FA0EA6" w:rsidRPr="00FA0EA6" w:rsidRDefault="00FA0EA6" w:rsidP="00FA0EA6">
      <w:pPr>
        <w:rPr>
          <w:rFonts w:ascii="Times New Roman" w:eastAsia="Times New Roman" w:hAnsi="Times New Roman" w:cs="Times New Roman"/>
          <w:sz w:val="24"/>
          <w:szCs w:val="24"/>
        </w:rPr>
      </w:pPr>
      <w:r w:rsidRPr="00FA0EA6">
        <w:rPr>
          <w:rFonts w:ascii="Times New Roman" w:eastAsia="Times New Roman" w:hAnsi="Times New Roman" w:cs="Times New Roman"/>
          <w:sz w:val="24"/>
          <w:szCs w:val="24"/>
        </w:rPr>
        <w:t>Підпис працівника про ознайомлення з наказом: _______________________________________</w:t>
      </w:r>
      <w:r w:rsidRPr="00FA0EA6">
        <w:rPr>
          <w:rFonts w:ascii="Times New Roman" w:eastAsia="Times New Roman" w:hAnsi="Times New Roman" w:cs="Times New Roman"/>
          <w:sz w:val="24"/>
          <w:szCs w:val="24"/>
        </w:rPr>
        <w:br/>
        <w:t>Дата підпису: _______________________________________</w:t>
      </w:r>
    </w:p>
    <w:p w14:paraId="21A48E19" w14:textId="77777777" w:rsidR="00FA0EA6" w:rsidRPr="00FA0EA6" w:rsidRDefault="00FA0EA6" w:rsidP="00FA0EA6">
      <w:pPr>
        <w:rPr>
          <w:rFonts w:ascii="Times New Roman" w:eastAsia="Times New Roman" w:hAnsi="Times New Roman" w:cs="Times New Roman"/>
          <w:sz w:val="24"/>
          <w:szCs w:val="24"/>
          <w:lang w:val="en-US"/>
        </w:rPr>
      </w:pPr>
      <w:r w:rsidRPr="00FA0EA6">
        <w:rPr>
          <w:rFonts w:ascii="Times New Roman" w:eastAsia="Times New Roman" w:hAnsi="Times New Roman" w:cs="Times New Roman"/>
          <w:sz w:val="24"/>
          <w:szCs w:val="24"/>
        </w:rPr>
        <w:t xml:space="preserve">Відповідно до статті 21 Кодексу законів про працю </w:t>
      </w:r>
      <w:r w:rsidRPr="00FA0EA6">
        <w:rPr>
          <w:rFonts w:ascii="Times New Roman" w:eastAsia="Times New Roman" w:hAnsi="Times New Roman" w:cs="Times New Roman"/>
          <w:sz w:val="24"/>
          <w:szCs w:val="24"/>
          <w:lang w:val="en-US"/>
        </w:rPr>
        <w:t>України працівники зобов'язані дотримуватися вимог внутрішнього трудового розпорядку підприємства та правил охорони праці.</w:t>
      </w:r>
    </w:p>
    <w:p w14:paraId="37A851AF" w14:textId="3436E09E" w:rsidR="00667E05" w:rsidRPr="00FA0EA6" w:rsidRDefault="00667E05" w:rsidP="00FA0EA6"/>
    <w:sectPr w:rsidR="00667E05" w:rsidRPr="00FA0E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24B41"/>
    <w:multiLevelType w:val="multilevel"/>
    <w:tmpl w:val="6624F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609B5"/>
    <w:multiLevelType w:val="multilevel"/>
    <w:tmpl w:val="250E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E6C50"/>
    <w:multiLevelType w:val="multilevel"/>
    <w:tmpl w:val="1A2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148C5"/>
    <w:multiLevelType w:val="multilevel"/>
    <w:tmpl w:val="E22E9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B44496"/>
    <w:multiLevelType w:val="multilevel"/>
    <w:tmpl w:val="CBCC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B1CEA"/>
    <w:multiLevelType w:val="multilevel"/>
    <w:tmpl w:val="CE4C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32CE5"/>
    <w:multiLevelType w:val="multilevel"/>
    <w:tmpl w:val="ED9C3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C6BAA"/>
    <w:multiLevelType w:val="multilevel"/>
    <w:tmpl w:val="6C78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63303"/>
    <w:multiLevelType w:val="multilevel"/>
    <w:tmpl w:val="8D6E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36B21"/>
    <w:multiLevelType w:val="multilevel"/>
    <w:tmpl w:val="5172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53F2B"/>
    <w:multiLevelType w:val="multilevel"/>
    <w:tmpl w:val="48E4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F4BC6"/>
    <w:multiLevelType w:val="multilevel"/>
    <w:tmpl w:val="684E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8141F2"/>
    <w:multiLevelType w:val="multilevel"/>
    <w:tmpl w:val="3E42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4337ED"/>
    <w:multiLevelType w:val="multilevel"/>
    <w:tmpl w:val="9196B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FC018C"/>
    <w:multiLevelType w:val="multilevel"/>
    <w:tmpl w:val="00E0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D2D09"/>
    <w:multiLevelType w:val="multilevel"/>
    <w:tmpl w:val="D330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922E0D"/>
    <w:multiLevelType w:val="multilevel"/>
    <w:tmpl w:val="A65C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70A05"/>
    <w:multiLevelType w:val="multilevel"/>
    <w:tmpl w:val="3DAC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B8740B"/>
    <w:multiLevelType w:val="multilevel"/>
    <w:tmpl w:val="46FA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760F2E"/>
    <w:multiLevelType w:val="multilevel"/>
    <w:tmpl w:val="19F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877E6B"/>
    <w:multiLevelType w:val="multilevel"/>
    <w:tmpl w:val="4464F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9C16E5"/>
    <w:multiLevelType w:val="multilevel"/>
    <w:tmpl w:val="087E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1A7DF2"/>
    <w:multiLevelType w:val="multilevel"/>
    <w:tmpl w:val="E4EA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878A6"/>
    <w:multiLevelType w:val="multilevel"/>
    <w:tmpl w:val="B14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2B100A"/>
    <w:multiLevelType w:val="multilevel"/>
    <w:tmpl w:val="25663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8B63F4"/>
    <w:multiLevelType w:val="multilevel"/>
    <w:tmpl w:val="AE40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717D6"/>
    <w:multiLevelType w:val="multilevel"/>
    <w:tmpl w:val="57AC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47770"/>
    <w:multiLevelType w:val="multilevel"/>
    <w:tmpl w:val="CFA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33ACC"/>
    <w:multiLevelType w:val="multilevel"/>
    <w:tmpl w:val="DFF69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3B0516"/>
    <w:multiLevelType w:val="multilevel"/>
    <w:tmpl w:val="96CC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2A0CF4"/>
    <w:multiLevelType w:val="multilevel"/>
    <w:tmpl w:val="34B0C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E730C3"/>
    <w:multiLevelType w:val="multilevel"/>
    <w:tmpl w:val="D5CEC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4E57C5"/>
    <w:multiLevelType w:val="multilevel"/>
    <w:tmpl w:val="AE9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D04AB1"/>
    <w:multiLevelType w:val="multilevel"/>
    <w:tmpl w:val="3A40F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6039859">
    <w:abstractNumId w:val="18"/>
  </w:num>
  <w:num w:numId="2" w16cid:durableId="1659462559">
    <w:abstractNumId w:val="31"/>
  </w:num>
  <w:num w:numId="3" w16cid:durableId="876234786">
    <w:abstractNumId w:val="7"/>
  </w:num>
  <w:num w:numId="4" w16cid:durableId="43069086">
    <w:abstractNumId w:val="32"/>
  </w:num>
  <w:num w:numId="5" w16cid:durableId="212355262">
    <w:abstractNumId w:val="13"/>
  </w:num>
  <w:num w:numId="6" w16cid:durableId="699550083">
    <w:abstractNumId w:val="30"/>
  </w:num>
  <w:num w:numId="7" w16cid:durableId="1148743597">
    <w:abstractNumId w:val="21"/>
  </w:num>
  <w:num w:numId="8" w16cid:durableId="1577476430">
    <w:abstractNumId w:val="4"/>
  </w:num>
  <w:num w:numId="9" w16cid:durableId="978997777">
    <w:abstractNumId w:val="17"/>
  </w:num>
  <w:num w:numId="10" w16cid:durableId="152794388">
    <w:abstractNumId w:val="10"/>
  </w:num>
  <w:num w:numId="11" w16cid:durableId="1477526787">
    <w:abstractNumId w:val="20"/>
  </w:num>
  <w:num w:numId="12" w16cid:durableId="2113697382">
    <w:abstractNumId w:val="16"/>
  </w:num>
  <w:num w:numId="13" w16cid:durableId="1354769684">
    <w:abstractNumId w:val="1"/>
  </w:num>
  <w:num w:numId="14" w16cid:durableId="342440499">
    <w:abstractNumId w:val="6"/>
  </w:num>
  <w:num w:numId="15" w16cid:durableId="177043089">
    <w:abstractNumId w:val="3"/>
  </w:num>
  <w:num w:numId="16" w16cid:durableId="1214805269">
    <w:abstractNumId w:val="27"/>
  </w:num>
  <w:num w:numId="17" w16cid:durableId="665596616">
    <w:abstractNumId w:val="29"/>
  </w:num>
  <w:num w:numId="18" w16cid:durableId="2030720799">
    <w:abstractNumId w:val="19"/>
  </w:num>
  <w:num w:numId="19" w16cid:durableId="1668634958">
    <w:abstractNumId w:val="24"/>
  </w:num>
  <w:num w:numId="20" w16cid:durableId="400906960">
    <w:abstractNumId w:val="22"/>
  </w:num>
  <w:num w:numId="21" w16cid:durableId="1447697256">
    <w:abstractNumId w:val="5"/>
  </w:num>
  <w:num w:numId="22" w16cid:durableId="1571691909">
    <w:abstractNumId w:val="15"/>
  </w:num>
  <w:num w:numId="23" w16cid:durableId="154342793">
    <w:abstractNumId w:val="33"/>
  </w:num>
  <w:num w:numId="24" w16cid:durableId="626395640">
    <w:abstractNumId w:val="25"/>
  </w:num>
  <w:num w:numId="25" w16cid:durableId="1127165608">
    <w:abstractNumId w:val="2"/>
  </w:num>
  <w:num w:numId="26" w16cid:durableId="919868154">
    <w:abstractNumId w:val="0"/>
  </w:num>
  <w:num w:numId="27" w16cid:durableId="1611815105">
    <w:abstractNumId w:val="8"/>
  </w:num>
  <w:num w:numId="28" w16cid:durableId="851529862">
    <w:abstractNumId w:val="28"/>
  </w:num>
  <w:num w:numId="29" w16cid:durableId="562259869">
    <w:abstractNumId w:val="23"/>
  </w:num>
  <w:num w:numId="30" w16cid:durableId="1384908347">
    <w:abstractNumId w:val="12"/>
  </w:num>
  <w:num w:numId="31" w16cid:durableId="1779641519">
    <w:abstractNumId w:val="14"/>
  </w:num>
  <w:num w:numId="32" w16cid:durableId="638804660">
    <w:abstractNumId w:val="11"/>
  </w:num>
  <w:num w:numId="33" w16cid:durableId="257063311">
    <w:abstractNumId w:val="26"/>
  </w:num>
  <w:num w:numId="34" w16cid:durableId="112180307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40DB"/>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5E1"/>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A657C"/>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5FF9"/>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4656"/>
    <w:rsid w:val="00C24E3F"/>
    <w:rsid w:val="00C25178"/>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1424</TotalTime>
  <Pages>1</Pages>
  <Words>1543</Words>
  <Characters>8798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2698</cp:revision>
  <dcterms:created xsi:type="dcterms:W3CDTF">2023-11-24T07:45:00Z</dcterms:created>
  <dcterms:modified xsi:type="dcterms:W3CDTF">2024-08-06T08:39:00Z</dcterms:modified>
</cp:coreProperties>
</file>