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E49D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Директору ТОВ "Зоряне Сяйво" Василенку О.П. від працівників виробничого цеху № 2</w:t>
      </w:r>
    </w:p>
    <w:p w14:paraId="48731B63"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Колективна заява</w:t>
      </w:r>
    </w:p>
    <w:p w14:paraId="02EE88D9"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Ми, нижчепідписані працівники виробничого цеху № 2 ТОВ "Зоряне Сяйво", керуючись положеннями статті 32 Кодексу законів про працю України та статті 7 Закону України "Про колективні договори і угоди", цією заявою висловлюємо свою добровільну згоду на зміну істотних умов праці, а саме:</w:t>
      </w:r>
    </w:p>
    <w:p w14:paraId="1404A52E" w14:textId="77777777" w:rsidR="00B06B76" w:rsidRPr="00B06B76" w:rsidRDefault="00B06B76" w:rsidP="00B06B7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Запровадження підсумованого обліку робочого часу з 01 серпня 2024 року.</w:t>
      </w:r>
    </w:p>
    <w:p w14:paraId="11419FF8" w14:textId="77777777" w:rsidR="00B06B76" w:rsidRPr="00B06B76" w:rsidRDefault="00B06B76" w:rsidP="00B06B7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Встановлення облікового періоду тривалістю один рік - з 01 серпня 2024 року по 31 липня 2025 року.</w:t>
      </w:r>
    </w:p>
    <w:p w14:paraId="1DA2B7CD" w14:textId="77777777" w:rsidR="00B06B76" w:rsidRPr="00B06B76" w:rsidRDefault="00B06B76" w:rsidP="00B06B7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Перехід на роботу за графіками змінності, затвердженими наказом № 47 від 15 липня 2024 року.</w:t>
      </w:r>
    </w:p>
    <w:p w14:paraId="0671EAA0" w14:textId="77777777" w:rsidR="00B06B76" w:rsidRPr="00B06B76" w:rsidRDefault="00B06B76" w:rsidP="00B06B76">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Зміну режиму роботи відповідно до нових графіків змінності, включаючи можливість роботи у нічний час, вихідні та святкові дні з відповідною оплатою згідно з чинним законодавством.</w:t>
      </w:r>
    </w:p>
    <w:p w14:paraId="5B42A39C"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підтверджуємо, що були завчасно поінформовані про заплановані зміни, ознайомлені з новими графіками змінності та розуміємо всі аспекти нової організації праці. Ми усвідомлюємо, що ця заява є добровільним волевиявленням кожного з нас і не звільняє роботодавця від обов'язку внести відповідні зміни до наших трудових договорів.</w:t>
      </w:r>
    </w:p>
    <w:p w14:paraId="268B8D50"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Просимо врахувати нашу згоду та запровадити вищезазначені зміни з 01 серпня 2024 року, не дотримуючись двомісячного строку попередження, передбаченого частиною третьою статті 32 Кодексу законів про працю України.</w:t>
      </w:r>
    </w:p>
    <w:p w14:paraId="52B8F048"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Дата: 17 липня 2024 року</w:t>
      </w:r>
    </w:p>
    <w:p w14:paraId="1BE6D92B"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Підписи працівників:</w:t>
      </w:r>
    </w:p>
    <w:p w14:paraId="02260664" w14:textId="77777777" w:rsidR="00B06B76" w:rsidRPr="00B06B76" w:rsidRDefault="00B06B76" w:rsidP="00B06B7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Коваленко Петро Семенович, слюсар 5 розряду (підпис)</w:t>
      </w:r>
    </w:p>
    <w:p w14:paraId="07CFCD8C" w14:textId="77777777" w:rsidR="00B06B76" w:rsidRPr="00B06B76" w:rsidRDefault="00B06B76" w:rsidP="00B06B7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Петренко Марія Іванівна, оператор верстатів з ЧПУ (підпис)</w:t>
      </w:r>
    </w:p>
    <w:p w14:paraId="4A0D3593" w14:textId="77777777" w:rsidR="00B06B76" w:rsidRPr="00B06B76" w:rsidRDefault="00B06B76" w:rsidP="00B06B7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Сидоренко Олег Васильович, зварювальник 6 розряду (підпис)</w:t>
      </w:r>
    </w:p>
    <w:p w14:paraId="77CD1E55" w14:textId="77777777" w:rsidR="00B06B76" w:rsidRPr="00B06B76" w:rsidRDefault="00B06B76" w:rsidP="00B06B7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Іваненко Ольга Петрівна, контролер ВТК (підпис)</w:t>
      </w:r>
    </w:p>
    <w:p w14:paraId="1311A0E9" w14:textId="77777777" w:rsidR="00B06B76" w:rsidRPr="00B06B76" w:rsidRDefault="00B06B76" w:rsidP="00B06B76">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Федоренко Андрій Миколайович, наладчик обладнання (підпис)</w:t>
      </w:r>
    </w:p>
    <w:p w14:paraId="2656D23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(Усього 15 підписів)</w:t>
      </w:r>
    </w:p>
    <w:p w14:paraId="6BCADA4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Цей шаблон колективної заяви працівників про згоду працювати за нових умов розроблено з урахуванням вимог чинного законодавства України. Він містить основні елементи, необхідні для правильного оформлення такого документа, включаючи посилання на відповідні нормативно-правові акти, чітке зазначення нових умов праці та однозначне формулювання згоди працівників на ці зміни.</w:t>
      </w:r>
    </w:p>
    <w:p w14:paraId="602490E9"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При застосуванні цього шаблону на конкретному підприємстві слід враховувати специфіку його діяльності та особливості запроваджуваних змін. Зокрема, може виникнути потреба у більш детальному описі нових умов праці або додаткових пунктах, що стосуються особливостей роботи в певній галузі.</w:t>
      </w:r>
    </w:p>
    <w:p w14:paraId="75D8209E"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 xml:space="preserve">Важливо пам'ятати, що кожен працівник повинен підписувати заяву добровільно, без будь-якого тиску з боку роботодавця. Також рекомендується зберігати копію цієї заяви у </w:t>
      </w:r>
      <w:r w:rsidRPr="00B06B76">
        <w:rPr>
          <w:rFonts w:ascii="Times New Roman" w:eastAsia="Times New Roman" w:hAnsi="Times New Roman" w:cs="Times New Roman"/>
          <w:sz w:val="24"/>
          <w:szCs w:val="24"/>
          <w:lang w:val="en-US"/>
        </w:rPr>
        <w:lastRenderedPageBreak/>
        <w:t>відділі кадрів підприємства та надати копію представникам працівників (профспілковому комітету, якщо такий є на підприємстві).</w:t>
      </w:r>
    </w:p>
    <w:p w14:paraId="7F6855C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Після отримання такої колективної заяви роботодавець може видати наказ про внесення змін до умов праці раніше, ніж через два місяці після попередження працівників. Проте, це не звільняє роботодавця від обов'язку внести відповідні зміни до трудових договорів працівників або укласти з ними додаткові угоди, які б відображали нові умови праці.</w:t>
      </w:r>
    </w:p>
    <w:p w14:paraId="60AF3085"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[Назва підприємства]</w:t>
      </w:r>
      <w:r w:rsidRPr="00B06B76">
        <w:rPr>
          <w:rFonts w:ascii="Times New Roman" w:eastAsia="Times New Roman" w:hAnsi="Times New Roman" w:cs="Times New Roman"/>
          <w:sz w:val="24"/>
          <w:szCs w:val="24"/>
          <w:lang w:val="en-US"/>
        </w:rPr>
        <w:br/>
        <w:t>[Адреса підприємства]</w:t>
      </w:r>
    </w:p>
    <w:p w14:paraId="3BE542F2"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Колективна заява</w:t>
      </w:r>
    </w:p>
    <w:p w14:paraId="6546159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нижчепідписані працівники [назва підприємства або відділу], у відповідності до статті 32 Кодексу законів про працю України, висловлюємо свою згоду на зміну істотних умов праці, запропонованих адміністрацією підприємства.</w:t>
      </w:r>
    </w:p>
    <w:p w14:paraId="4CB6BC89"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розуміємо та погоджуємося з необхідністю введення нових умов праці, а саме [перелічити нові умови праці, наприклад, зміну графіку роботи, перехід на інший режим праці тощо].</w:t>
      </w:r>
    </w:p>
    <w:p w14:paraId="196BB195"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Просимо врахувати наші інтереси та забезпечити відповідні умови для виконання нових вимог.</w:t>
      </w:r>
    </w:p>
    <w:p w14:paraId="5388647D"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Приклад заповнення:</w:t>
      </w:r>
    </w:p>
    <w:p w14:paraId="3283F491"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нижчепідписані працівники відділу виробництва ТОВ "Виробниче підприємство", у відповідності до статті 32 Кодексу законів про працю України, висловлюємо свою згоду на зміну істотних умов праці, запропонованих адміністрацією підприємства.</w:t>
      </w:r>
    </w:p>
    <w:p w14:paraId="0B4A1A6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розуміємо та погоджуємося з необхідністю введення нових умов праці, а саме зміну графіку роботи на двозмінний режим з 1 серпня 2024 року.</w:t>
      </w:r>
    </w:p>
    <w:p w14:paraId="34E3659D"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[Підпис працівника]</w:t>
      </w:r>
    </w:p>
    <w:p w14:paraId="12BE1879"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[ПІБ працівника]</w:t>
      </w:r>
    </w:p>
    <w:p w14:paraId="21BD84AB"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[Посада працівника]</w:t>
      </w:r>
    </w:p>
    <w:p w14:paraId="7E975C20"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[Дата підпису]</w:t>
      </w:r>
    </w:p>
    <w:p w14:paraId="0FB626D2"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[Підпис працівника]</w:t>
      </w:r>
    </w:p>
    <w:p w14:paraId="59FC0F0B"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[ПІБ працівника]</w:t>
      </w:r>
    </w:p>
    <w:p w14:paraId="35DA012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[Посада працівника]</w:t>
      </w:r>
    </w:p>
    <w:p w14:paraId="076AD4B7"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[Дата підпису]</w:t>
      </w:r>
    </w:p>
    <w:p w14:paraId="286F360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[Підпис працівника]</w:t>
      </w:r>
    </w:p>
    <w:p w14:paraId="4D780082"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[ПІБ працівника]</w:t>
      </w:r>
    </w:p>
    <w:p w14:paraId="0FB858E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lastRenderedPageBreak/>
        <w:t>[Посада працівника]</w:t>
      </w:r>
    </w:p>
    <w:p w14:paraId="2E36D841"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[Дата підпису]</w:t>
      </w:r>
    </w:p>
    <w:p w14:paraId="0912FCA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та інші працівники (додається список).</w:t>
      </w:r>
    </w:p>
    <w:p w14:paraId="3873274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Шаблон колективної заяви працівників про згоду працювати за нових умов</w:t>
      </w:r>
    </w:p>
    <w:p w14:paraId="34B6806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[Назва підприємства]</w:t>
      </w:r>
    </w:p>
    <w:p w14:paraId="586885F8"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КОЛЕКТИВНА ЗАЯВА</w:t>
      </w:r>
    </w:p>
    <w:p w14:paraId="3CE86EC9"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нижчепідписані працівники [Назва підприємства], у повному обсязі ознайомлені з наказом директора підприємства № [Номер наказу] від [Дата] «Про нормалізацію сформованого підсумованого обліку робочого часу та затвердження графіків змінності».</w:t>
      </w:r>
    </w:p>
    <w:p w14:paraId="3BEED9E1"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Розуміючи необхідність внесення змін до умов праці для забезпечення ефективної роботи підприємства, ми, працівники [Вказати структурний підрозділ або категорію працівників], висловлюємо свою згоду на працювати за новими умовами, зазначеними у вищезгаданому наказі.</w:t>
      </w:r>
    </w:p>
    <w:p w14:paraId="552963CE"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підтверджуємо, що були поінформовані про наші права, гарантовані Кодексом законів про працю України, зокрема про право на відпочинок, оплату праці та інші умови праці.</w:t>
      </w:r>
    </w:p>
    <w:p w14:paraId="2FE6B239"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Просимо вважати цю заяву підтвердженням нашої згоди на працювати за новими умовами.</w:t>
      </w:r>
    </w:p>
    <w:p w14:paraId="40500D1F"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Перелік працівників (ПІБ, посада, підпис):</w:t>
      </w:r>
    </w:p>
    <w:p w14:paraId="5A1444FD"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[Таблиця з переліком працівників]</w:t>
      </w:r>
    </w:p>
    <w:p w14:paraId="56A778DF"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Дата: [Дата]</w:t>
      </w:r>
    </w:p>
    <w:p w14:paraId="71D4F07B"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[Місце]</w:t>
      </w:r>
    </w:p>
    <w:p w14:paraId="111A86FD"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Зверніть увагу:</w:t>
      </w:r>
    </w:p>
    <w:p w14:paraId="41B94564" w14:textId="77777777" w:rsidR="00B06B76" w:rsidRPr="00B06B76" w:rsidRDefault="00B06B76" w:rsidP="00B06B76">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Індивідуальний підхід:</w:t>
      </w:r>
      <w:r w:rsidRPr="00B06B76">
        <w:rPr>
          <w:rFonts w:ascii="Times New Roman" w:eastAsia="Times New Roman" w:hAnsi="Times New Roman" w:cs="Times New Roman"/>
          <w:sz w:val="24"/>
          <w:szCs w:val="24"/>
          <w:lang w:val="en-US"/>
        </w:rPr>
        <w:t xml:space="preserve"> Цей шаблон є лише зразком. Необхідно адаптувати його до конкретних умов вашого підприємства та змісту наказу про зміну умов праці.</w:t>
      </w:r>
    </w:p>
    <w:p w14:paraId="7BA7F0FB" w14:textId="77777777" w:rsidR="00B06B76" w:rsidRPr="00B06B76" w:rsidRDefault="00B06B76" w:rsidP="00B06B76">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Добровільність:</w:t>
      </w:r>
      <w:r w:rsidRPr="00B06B76">
        <w:rPr>
          <w:rFonts w:ascii="Times New Roman" w:eastAsia="Times New Roman" w:hAnsi="Times New Roman" w:cs="Times New Roman"/>
          <w:sz w:val="24"/>
          <w:szCs w:val="24"/>
          <w:lang w:val="en-US"/>
        </w:rPr>
        <w:t xml:space="preserve"> Згода працівників на зміну умов праці має бути добровільною. Примушувати працівників до підписання такої заяви є порушенням трудового законодавства.</w:t>
      </w:r>
    </w:p>
    <w:p w14:paraId="74D4BD59" w14:textId="77777777" w:rsidR="00B06B76" w:rsidRPr="00B06B76" w:rsidRDefault="00B06B76" w:rsidP="00B06B76">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Юридична консультація:</w:t>
      </w:r>
      <w:r w:rsidRPr="00B06B76">
        <w:rPr>
          <w:rFonts w:ascii="Times New Roman" w:eastAsia="Times New Roman" w:hAnsi="Times New Roman" w:cs="Times New Roman"/>
          <w:sz w:val="24"/>
          <w:szCs w:val="24"/>
          <w:lang w:val="en-US"/>
        </w:rPr>
        <w:t xml:space="preserve"> Рекомендується проконсультуватися з юристом для складання колективної заяви, щоб уникнути можливих правових помилок.</w:t>
      </w:r>
    </w:p>
    <w:p w14:paraId="2070FC64" w14:textId="77777777" w:rsidR="00B06B76" w:rsidRPr="00B06B76" w:rsidRDefault="00B06B76" w:rsidP="00B06B76">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Ознайомлення працівників:</w:t>
      </w:r>
      <w:r w:rsidRPr="00B06B76">
        <w:rPr>
          <w:rFonts w:ascii="Times New Roman" w:eastAsia="Times New Roman" w:hAnsi="Times New Roman" w:cs="Times New Roman"/>
          <w:sz w:val="24"/>
          <w:szCs w:val="24"/>
          <w:lang w:val="en-US"/>
        </w:rPr>
        <w:t xml:space="preserve"> Перед підписанням заяви необхідно детально ознайомити працівників з її змістом та відповісти на всі їхні запитання.</w:t>
      </w:r>
    </w:p>
    <w:p w14:paraId="298F41F3"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Чому важлива колективна заява:</w:t>
      </w:r>
    </w:p>
    <w:p w14:paraId="77E1D4E6" w14:textId="77777777" w:rsidR="00B06B76" w:rsidRPr="00B06B76" w:rsidRDefault="00B06B76" w:rsidP="00B06B7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Підтвердження згоди:</w:t>
      </w:r>
      <w:r w:rsidRPr="00B06B76">
        <w:rPr>
          <w:rFonts w:ascii="Times New Roman" w:eastAsia="Times New Roman" w:hAnsi="Times New Roman" w:cs="Times New Roman"/>
          <w:sz w:val="24"/>
          <w:szCs w:val="24"/>
          <w:lang w:val="en-US"/>
        </w:rPr>
        <w:t xml:space="preserve"> Колективна заява служить підтвердженням того, що працівники погоджуються на нові умови праці.</w:t>
      </w:r>
    </w:p>
    <w:p w14:paraId="2DB182A7" w14:textId="77777777" w:rsidR="00B06B76" w:rsidRPr="00B06B76" w:rsidRDefault="00B06B76" w:rsidP="00B06B7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lastRenderedPageBreak/>
        <w:t>Захист інтересів підприємства:</w:t>
      </w:r>
      <w:r w:rsidRPr="00B06B76">
        <w:rPr>
          <w:rFonts w:ascii="Times New Roman" w:eastAsia="Times New Roman" w:hAnsi="Times New Roman" w:cs="Times New Roman"/>
          <w:sz w:val="24"/>
          <w:szCs w:val="24"/>
          <w:lang w:val="en-US"/>
        </w:rPr>
        <w:t xml:space="preserve"> У разі виникнення спорів щодо зміни умов праці, колективна заява може бути використана як доказ згоди працівників.</w:t>
      </w:r>
    </w:p>
    <w:p w14:paraId="0DEE0754" w14:textId="77777777" w:rsidR="00B06B76" w:rsidRPr="00B06B76" w:rsidRDefault="00B06B76" w:rsidP="00B06B76">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Спрощення процедури:</w:t>
      </w:r>
      <w:r w:rsidRPr="00B06B76">
        <w:rPr>
          <w:rFonts w:ascii="Times New Roman" w:eastAsia="Times New Roman" w:hAnsi="Times New Roman" w:cs="Times New Roman"/>
          <w:sz w:val="24"/>
          <w:szCs w:val="24"/>
          <w:lang w:val="en-US"/>
        </w:rPr>
        <w:t xml:space="preserve"> Наявність колективної заяви може спростити процедуру внесення змін до трудових договорів.</w:t>
      </w:r>
    </w:p>
    <w:p w14:paraId="7F9BE001"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Рекомендації:</w:t>
      </w:r>
    </w:p>
    <w:p w14:paraId="19ED72F0" w14:textId="77777777" w:rsidR="00B06B76" w:rsidRPr="00B06B76" w:rsidRDefault="00B06B76" w:rsidP="00B06B7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Проведіть інформаційну кампанію:</w:t>
      </w:r>
      <w:r w:rsidRPr="00B06B76">
        <w:rPr>
          <w:rFonts w:ascii="Times New Roman" w:eastAsia="Times New Roman" w:hAnsi="Times New Roman" w:cs="Times New Roman"/>
          <w:sz w:val="24"/>
          <w:szCs w:val="24"/>
          <w:lang w:val="en-US"/>
        </w:rPr>
        <w:t xml:space="preserve"> Поясніть працівникам причини зміни умов праці, переваги нового режиму роботи та як це вплине на їхні трудові відносини.</w:t>
      </w:r>
    </w:p>
    <w:p w14:paraId="455F1C4E" w14:textId="77777777" w:rsidR="00B06B76" w:rsidRPr="00B06B76" w:rsidRDefault="00B06B76" w:rsidP="00B06B7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Гарантуйте соціальні гарантії:</w:t>
      </w:r>
      <w:r w:rsidRPr="00B06B76">
        <w:rPr>
          <w:rFonts w:ascii="Times New Roman" w:eastAsia="Times New Roman" w:hAnsi="Times New Roman" w:cs="Times New Roman"/>
          <w:sz w:val="24"/>
          <w:szCs w:val="24"/>
          <w:lang w:val="en-US"/>
        </w:rPr>
        <w:t xml:space="preserve"> Забезпечте, щоб зміна умов праці не призвела до погіршення соціальних гарантій працівників.</w:t>
      </w:r>
    </w:p>
    <w:p w14:paraId="6CCDC23C" w14:textId="77777777" w:rsidR="00B06B76" w:rsidRPr="00B06B76" w:rsidRDefault="00B06B76" w:rsidP="00B06B76">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Будьте готові до діалогу:</w:t>
      </w:r>
      <w:r w:rsidRPr="00B06B76">
        <w:rPr>
          <w:rFonts w:ascii="Times New Roman" w:eastAsia="Times New Roman" w:hAnsi="Times New Roman" w:cs="Times New Roman"/>
          <w:sz w:val="24"/>
          <w:szCs w:val="24"/>
          <w:lang w:val="en-US"/>
        </w:rPr>
        <w:t xml:space="preserve"> Якщо у працівників виникнуть запитання або пропозиції, будьте готові до конструктивного діалогу.</w:t>
      </w:r>
    </w:p>
    <w:p w14:paraId="2CA17933"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Дотримання законодавства та повага до прав працівників є ключовими факторами успішної зміни умов праці.</w:t>
      </w:r>
    </w:p>
    <w:p w14:paraId="49B367AD"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b/>
          <w:bCs/>
          <w:sz w:val="24"/>
          <w:szCs w:val="24"/>
          <w:lang w:val="en-US"/>
        </w:rPr>
        <w:t>Якщо у вас виникнуть додаткові питання, зверніться за консультацією до юриста.</w:t>
      </w:r>
    </w:p>
    <w:p w14:paraId="029D4300"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Ось шаблон Колективної заяви працівників про згоду працювати за нових умов:</w:t>
      </w:r>
    </w:p>
    <w:p w14:paraId="662000BC"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Колективна заява працівників про згоду працювати за нових умов</w:t>
      </w:r>
    </w:p>
    <w:p w14:paraId="74C90CCE"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нижче підписані працівники [назва підприємства], в зв'язку з змінами умов праці, встановленими наказом № [номер наказу] від [дата], що регулює нормалізацію сформованого підсумованого обліку робочого часу та затвердження графіків змінності для працівників, відповідно до вимог Закону України "Про працю" від 10 грудня 1971 року, Закону України "Про соціальний захист працівників у разі звільнення" від 17 січня 2002 року, Закону України "Про оплату праці" від 24 березня 2005 року, заявляємо про свою згоду працювати за нових умов.</w:t>
      </w:r>
    </w:p>
    <w:p w14:paraId="5FFD29E1"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погоджуємося з новими умовами праці, які передбачають [перелік змін, наприклад, змінність з 8:00 до 16:00, з 12:00 до 20:00 тощо], та підтверджуємо, що вони не порушують наших прав, встановлених законодавством України.</w:t>
      </w:r>
    </w:p>
    <w:p w14:paraId="0E3C7E13"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розуміємо, що нові умови праці не можуть бути менш сприятливими, ніж ті, які були встановлені раніше, та що вони не можуть порушувати наших прав на відпочинок, оплату праці та інші соціальні гарантії.</w:t>
      </w:r>
    </w:p>
    <w:p w14:paraId="41BD5081"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Ми зобов'язуємося виконувати свої обов'язки відповідно до нових умов праці та дотримуватися встановлених графіків змінності.</w:t>
      </w:r>
    </w:p>
    <w:p w14:paraId="16C64825"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Дата підпису: [дата]</w:t>
      </w:r>
    </w:p>
    <w:p w14:paraId="4FCA80C4"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Підписи працівників:</w:t>
      </w:r>
    </w:p>
    <w:p w14:paraId="26BACA6D"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[ПІБ працівника 1] [ПІБ працівника 2] [ПІБ працівника 3] ...</w:t>
      </w:r>
    </w:p>
    <w:p w14:paraId="66F48EAA"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Приклад заповнення:</w:t>
      </w:r>
    </w:p>
    <w:p w14:paraId="4F11EC25"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t>Колективна заява працівників про згоду працювати за нових умов</w:t>
      </w:r>
    </w:p>
    <w:p w14:paraId="7D9D1FDA"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lang w:val="en-US"/>
        </w:rPr>
        <w:lastRenderedPageBreak/>
        <w:t>Ми, нижче підписані працівники ТОВ "Укрпродукт", в зв'язку з змінами умов праці, встановленими наказом № 12 від 15 лютого 2023 року, що регулює нормалізацію сформованого підсумованого обліку робочого часу та затвердження графіків змінності для працівників, відповідно до вимог Закону України "Про працю" від 10 грудня 1971 року, Закону України "Про соціальний захист працівників у разі звільнення" від 17 січня 2002 року, Закону України "Про оплату праці" від 24 березня 2005 року, заявляємо про свою згоду працювати за нових умов.</w:t>
      </w:r>
    </w:p>
    <w:p w14:paraId="0FDBFB4A"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Ми погоджуємося з новими умовами праці, які передбачають змінність з 8:00 до 16:00, з 12:00 до 20:00, з 14:00 до 22:00, та підтверджуємо, що вони не порушують наших прав, встановлених законодавством України.</w:t>
      </w:r>
    </w:p>
    <w:p w14:paraId="0543FA90"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Ми розуміємо, що нові умови праці не можуть бути менш сприятливими, ніж ті, які були встановлені раніше, та що вони не можуть порушувати наших прав на відпочинок, оплату праці та інші соціальні гарантії.</w:t>
      </w:r>
    </w:p>
    <w:p w14:paraId="1BF00E07"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Ми зобов'язуємося виконувати свої обов'язки відповідно до нових умов праці та дотримуватися встановлених графіків змінності.</w:t>
      </w:r>
    </w:p>
    <w:p w14:paraId="6356E05B"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Дата підпису: 20 лютого 2023 року</w:t>
      </w:r>
    </w:p>
    <w:p w14:paraId="16E9FDA5"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rPr>
      </w:pPr>
      <w:r w:rsidRPr="00B06B76">
        <w:rPr>
          <w:rFonts w:ascii="Times New Roman" w:eastAsia="Times New Roman" w:hAnsi="Times New Roman" w:cs="Times New Roman"/>
          <w:sz w:val="24"/>
          <w:szCs w:val="24"/>
        </w:rPr>
        <w:t>Підписи працівників:</w:t>
      </w:r>
    </w:p>
    <w:p w14:paraId="29B45CB6" w14:textId="77777777" w:rsidR="00B06B76" w:rsidRPr="00B06B76" w:rsidRDefault="00B06B76" w:rsidP="00B06B76">
      <w:pPr>
        <w:spacing w:before="100" w:beforeAutospacing="1" w:after="100" w:afterAutospacing="1" w:line="240" w:lineRule="auto"/>
        <w:rPr>
          <w:rFonts w:ascii="Times New Roman" w:eastAsia="Times New Roman" w:hAnsi="Times New Roman" w:cs="Times New Roman"/>
          <w:sz w:val="24"/>
          <w:szCs w:val="24"/>
          <w:lang w:val="en-US"/>
        </w:rPr>
      </w:pPr>
      <w:r w:rsidRPr="00B06B76">
        <w:rPr>
          <w:rFonts w:ascii="Times New Roman" w:eastAsia="Times New Roman" w:hAnsi="Times New Roman" w:cs="Times New Roman"/>
          <w:sz w:val="24"/>
          <w:szCs w:val="24"/>
        </w:rPr>
        <w:t xml:space="preserve">Петров О. В. Іванова М. О. Сидоренко В. В. ... </w:t>
      </w:r>
      <w:r w:rsidRPr="00B06B76">
        <w:rPr>
          <w:rFonts w:ascii="Times New Roman" w:eastAsia="Times New Roman" w:hAnsi="Times New Roman" w:cs="Times New Roman"/>
          <w:sz w:val="24"/>
          <w:szCs w:val="24"/>
          <w:lang w:val="en-US"/>
        </w:rPr>
        <w:t>Ковальчук О. М.</w:t>
      </w:r>
    </w:p>
    <w:p w14:paraId="37A851AF" w14:textId="6D50D839" w:rsidR="00667E05" w:rsidRPr="00B06B76" w:rsidRDefault="00667E05" w:rsidP="00B06B76"/>
    <w:sectPr w:rsidR="00667E05" w:rsidRPr="00B06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18EB"/>
    <w:multiLevelType w:val="multilevel"/>
    <w:tmpl w:val="4574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66231"/>
    <w:multiLevelType w:val="multilevel"/>
    <w:tmpl w:val="9110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362DE"/>
    <w:multiLevelType w:val="multilevel"/>
    <w:tmpl w:val="61C6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15252"/>
    <w:multiLevelType w:val="multilevel"/>
    <w:tmpl w:val="C9F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2577C"/>
    <w:multiLevelType w:val="multilevel"/>
    <w:tmpl w:val="FE2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07B51"/>
    <w:multiLevelType w:val="multilevel"/>
    <w:tmpl w:val="61E8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C5599"/>
    <w:multiLevelType w:val="multilevel"/>
    <w:tmpl w:val="4736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2EF1"/>
    <w:multiLevelType w:val="multilevel"/>
    <w:tmpl w:val="2C9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F1D51"/>
    <w:multiLevelType w:val="multilevel"/>
    <w:tmpl w:val="D15A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82B25"/>
    <w:multiLevelType w:val="multilevel"/>
    <w:tmpl w:val="CB3C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95851"/>
    <w:multiLevelType w:val="multilevel"/>
    <w:tmpl w:val="C404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437F7"/>
    <w:multiLevelType w:val="multilevel"/>
    <w:tmpl w:val="9070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277F6"/>
    <w:multiLevelType w:val="multilevel"/>
    <w:tmpl w:val="E8EE8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923F3"/>
    <w:multiLevelType w:val="multilevel"/>
    <w:tmpl w:val="C4F6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77235"/>
    <w:multiLevelType w:val="multilevel"/>
    <w:tmpl w:val="6EFAE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CC5EEB"/>
    <w:multiLevelType w:val="multilevel"/>
    <w:tmpl w:val="3EB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84F36"/>
    <w:multiLevelType w:val="multilevel"/>
    <w:tmpl w:val="0B18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C10C4"/>
    <w:multiLevelType w:val="multilevel"/>
    <w:tmpl w:val="BE3A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7A68B8"/>
    <w:multiLevelType w:val="multilevel"/>
    <w:tmpl w:val="44DA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AA57F9"/>
    <w:multiLevelType w:val="multilevel"/>
    <w:tmpl w:val="5266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63969"/>
    <w:multiLevelType w:val="multilevel"/>
    <w:tmpl w:val="5D6E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D5396"/>
    <w:multiLevelType w:val="multilevel"/>
    <w:tmpl w:val="B3D0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E5997"/>
    <w:multiLevelType w:val="multilevel"/>
    <w:tmpl w:val="594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A66BC"/>
    <w:multiLevelType w:val="multilevel"/>
    <w:tmpl w:val="137A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15D44"/>
    <w:multiLevelType w:val="multilevel"/>
    <w:tmpl w:val="861A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353CD"/>
    <w:multiLevelType w:val="multilevel"/>
    <w:tmpl w:val="71D4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F75DA"/>
    <w:multiLevelType w:val="multilevel"/>
    <w:tmpl w:val="F8E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F054C"/>
    <w:multiLevelType w:val="multilevel"/>
    <w:tmpl w:val="ACD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63355"/>
    <w:multiLevelType w:val="multilevel"/>
    <w:tmpl w:val="DE1C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462AE"/>
    <w:multiLevelType w:val="multilevel"/>
    <w:tmpl w:val="E2AC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1A693A"/>
    <w:multiLevelType w:val="multilevel"/>
    <w:tmpl w:val="2FAC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156A4"/>
    <w:multiLevelType w:val="multilevel"/>
    <w:tmpl w:val="1086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5073A"/>
    <w:multiLevelType w:val="multilevel"/>
    <w:tmpl w:val="DFD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D5C87"/>
    <w:multiLevelType w:val="multilevel"/>
    <w:tmpl w:val="F552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B658E2"/>
    <w:multiLevelType w:val="multilevel"/>
    <w:tmpl w:val="1C0C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2F75FD"/>
    <w:multiLevelType w:val="multilevel"/>
    <w:tmpl w:val="988A4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46277">
    <w:abstractNumId w:val="21"/>
  </w:num>
  <w:num w:numId="2" w16cid:durableId="1561667566">
    <w:abstractNumId w:val="1"/>
  </w:num>
  <w:num w:numId="3" w16cid:durableId="1221672452">
    <w:abstractNumId w:val="12"/>
  </w:num>
  <w:num w:numId="4" w16cid:durableId="977613009">
    <w:abstractNumId w:val="29"/>
  </w:num>
  <w:num w:numId="5" w16cid:durableId="1662465360">
    <w:abstractNumId w:val="35"/>
  </w:num>
  <w:num w:numId="6" w16cid:durableId="656764571">
    <w:abstractNumId w:val="4"/>
  </w:num>
  <w:num w:numId="7" w16cid:durableId="1526407218">
    <w:abstractNumId w:val="31"/>
  </w:num>
  <w:num w:numId="8" w16cid:durableId="2002347805">
    <w:abstractNumId w:val="26"/>
  </w:num>
  <w:num w:numId="9" w16cid:durableId="693113080">
    <w:abstractNumId w:val="3"/>
  </w:num>
  <w:num w:numId="10" w16cid:durableId="548347800">
    <w:abstractNumId w:val="11"/>
  </w:num>
  <w:num w:numId="11" w16cid:durableId="527334017">
    <w:abstractNumId w:val="15"/>
  </w:num>
  <w:num w:numId="12" w16cid:durableId="1664163464">
    <w:abstractNumId w:val="16"/>
  </w:num>
  <w:num w:numId="13" w16cid:durableId="1429421111">
    <w:abstractNumId w:val="7"/>
  </w:num>
  <w:num w:numId="14" w16cid:durableId="769741845">
    <w:abstractNumId w:val="18"/>
  </w:num>
  <w:num w:numId="15" w16cid:durableId="1622880277">
    <w:abstractNumId w:val="33"/>
  </w:num>
  <w:num w:numId="16" w16cid:durableId="141192299">
    <w:abstractNumId w:val="19"/>
  </w:num>
  <w:num w:numId="17" w16cid:durableId="393432019">
    <w:abstractNumId w:val="0"/>
  </w:num>
  <w:num w:numId="18" w16cid:durableId="1336348074">
    <w:abstractNumId w:val="10"/>
  </w:num>
  <w:num w:numId="19" w16cid:durableId="1698002435">
    <w:abstractNumId w:val="27"/>
  </w:num>
  <w:num w:numId="20" w16cid:durableId="1484004211">
    <w:abstractNumId w:val="9"/>
  </w:num>
  <w:num w:numId="21" w16cid:durableId="1307394575">
    <w:abstractNumId w:val="34"/>
  </w:num>
  <w:num w:numId="22" w16cid:durableId="1443839955">
    <w:abstractNumId w:val="2"/>
  </w:num>
  <w:num w:numId="23" w16cid:durableId="1551988721">
    <w:abstractNumId w:val="23"/>
  </w:num>
  <w:num w:numId="24" w16cid:durableId="336464152">
    <w:abstractNumId w:val="13"/>
  </w:num>
  <w:num w:numId="25" w16cid:durableId="532812229">
    <w:abstractNumId w:val="5"/>
  </w:num>
  <w:num w:numId="26" w16cid:durableId="839395692">
    <w:abstractNumId w:val="32"/>
  </w:num>
  <w:num w:numId="27" w16cid:durableId="1518351762">
    <w:abstractNumId w:val="30"/>
  </w:num>
  <w:num w:numId="28" w16cid:durableId="449013565">
    <w:abstractNumId w:val="22"/>
  </w:num>
  <w:num w:numId="29" w16cid:durableId="163710770">
    <w:abstractNumId w:val="24"/>
  </w:num>
  <w:num w:numId="30" w16cid:durableId="1397819606">
    <w:abstractNumId w:val="17"/>
  </w:num>
  <w:num w:numId="31" w16cid:durableId="1865364392">
    <w:abstractNumId w:val="14"/>
  </w:num>
  <w:num w:numId="32" w16cid:durableId="767579283">
    <w:abstractNumId w:val="8"/>
  </w:num>
  <w:num w:numId="33" w16cid:durableId="579289505">
    <w:abstractNumId w:val="28"/>
  </w:num>
  <w:num w:numId="34" w16cid:durableId="1598830283">
    <w:abstractNumId w:val="6"/>
  </w:num>
  <w:num w:numId="35" w16cid:durableId="1929003497">
    <w:abstractNumId w:val="20"/>
  </w:num>
  <w:num w:numId="36" w16cid:durableId="103639245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C3416"/>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39F2"/>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4150"/>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1358</TotalTime>
  <Pages>1</Pages>
  <Words>1404</Words>
  <Characters>8004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2450</cp:revision>
  <dcterms:created xsi:type="dcterms:W3CDTF">2023-11-24T07:45:00Z</dcterms:created>
  <dcterms:modified xsi:type="dcterms:W3CDTF">2024-07-16T08:11:00Z</dcterms:modified>
</cp:coreProperties>
</file>