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71A6" w14:textId="77777777" w:rsidR="00861B12" w:rsidRPr="00861B12" w:rsidRDefault="00861B12" w:rsidP="00861B12">
      <w:r w:rsidRPr="00861B12">
        <w:t>Відповідно до вимог Закону України "Про місцеве самоврядування в Україні", Закону України "Про службу в органах місцевого самоврядування" та Типового положення про службу управління персоналом державного органу, затвердженого наказом Національного агентства України з питань державної служби, пропонується наступний шаблон Форми посадової інструкції посадових осіб органів місцевого самоврядування (ОМС):</w:t>
      </w:r>
    </w:p>
    <w:p w14:paraId="34D9EF4E" w14:textId="77777777" w:rsidR="00861B12" w:rsidRPr="00861B12" w:rsidRDefault="00861B12" w:rsidP="00861B12">
      <w:r w:rsidRPr="00861B12">
        <w:t>Посадова інструкція (назва посади)</w:t>
      </w:r>
    </w:p>
    <w:p w14:paraId="27BE62DF" w14:textId="77777777" w:rsidR="00861B12" w:rsidRPr="00861B12" w:rsidRDefault="00861B12" w:rsidP="00861B12">
      <w:r w:rsidRPr="00861B12">
        <w:t>1. Загальні положення</w:t>
      </w:r>
    </w:p>
    <w:p w14:paraId="4DE3CF31" w14:textId="77777777" w:rsidR="00861B12" w:rsidRPr="00861B12" w:rsidRDefault="00861B12" w:rsidP="00861B12">
      <w:r w:rsidRPr="00861B12">
        <w:t>У цьому розділі вказується повна назва посади відповідно до штатного розпису ОМС, наприклад, "Начальник відділу економічного розвитку". Також зазначається структурний підрозділ, до якого належить посада, наприклад, "Відділ економічного розвитку". Вказується, кому підпорядковується посадова особа (наприклад, "Безпосередньо підпорядковується міському голові") та хто підпорядковується посадовій особі, якщо такі є.</w:t>
      </w:r>
    </w:p>
    <w:p w14:paraId="37905DE6" w14:textId="77777777" w:rsidR="00861B12" w:rsidRPr="00861B12" w:rsidRDefault="00861B12" w:rsidP="00861B12">
      <w:r w:rsidRPr="00861B12">
        <w:t>Далі зазначаються кваліфікаційні вимоги до посади, включаючи рівень освіти, досвід роботи, спеціальні знання та навички. Наприклад: "Вища освіта не нижче ступеня магістра, спеціаліста, досвід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 вільне володіння державною мовою".</w:t>
      </w:r>
    </w:p>
    <w:p w14:paraId="386F04E4" w14:textId="77777777" w:rsidR="00861B12" w:rsidRPr="00861B12" w:rsidRDefault="00861B12" w:rsidP="00861B12">
      <w:r w:rsidRPr="00861B12">
        <w:t>Вказується порядок призначення на посаду та звільнення з неї, наприклад: "Призначається на посаду та звільняється з посади розпорядженням міського голови за результатами конкурсу або іншою процедурою, передбаченою законодавством України".</w:t>
      </w:r>
    </w:p>
    <w:p w14:paraId="161B6B7C" w14:textId="77777777" w:rsidR="00861B12" w:rsidRPr="00861B12" w:rsidRDefault="00861B12" w:rsidP="00861B12">
      <w:r w:rsidRPr="00861B12">
        <w:t>2. Завдання, обов'язки та повноваження</w:t>
      </w:r>
    </w:p>
    <w:p w14:paraId="34F7208E" w14:textId="77777777" w:rsidR="00861B12" w:rsidRPr="00861B12" w:rsidRDefault="00861B12" w:rsidP="00861B12">
      <w:r w:rsidRPr="00861B12">
        <w:t>У цьому розділі детально описуються основні завдання, обов'язки та повноваження посадової особи. Наприклад, для начальника відділу економічного розвитку це може бути: "Здійснює керівництво діяльністю відділу, забезпечує виконання покладених на відділ завдань щодо реалізації державної політики у сфері економічного і соціального розвитку громади. Організовує розробку програм економічного і соціального розвитку громади, забезпечує координацію роботи з підготовки прогнозних та програмних документів економічного і соціального розвитку громади. Забезпечує підготовку пропозицій щодо формування та реалізації інвестиційної політики в громаді, створення сприятливого інвестиційного клімату".</w:t>
      </w:r>
    </w:p>
    <w:p w14:paraId="07A8BD62" w14:textId="77777777" w:rsidR="00861B12" w:rsidRPr="00861B12" w:rsidRDefault="00861B12" w:rsidP="00861B12">
      <w:r w:rsidRPr="00861B12">
        <w:t>3. Права</w:t>
      </w:r>
    </w:p>
    <w:p w14:paraId="6F760B40" w14:textId="77777777" w:rsidR="00861B12" w:rsidRPr="00861B12" w:rsidRDefault="00861B12" w:rsidP="00861B12">
      <w:r w:rsidRPr="00861B12">
        <w:t>Цей розділ визначає права посадової особи, необхідні для виконання її обов'язків. Наприклад: "Представляти відділ у відносинах з іншими структурними підрозділами ОМС, підприємствами, установами та організаціями. Одержувати в установленому порядку від посадових осіб виконавчих органів міської ради, підприємств, установ і організацій незалежно від форми власності документи, довідки, інші матеріали, необхідні для виконання покладених на відділ завдань. Вносити на розгляд керівництва пропозиції щодо вдосконалення роботи відділу".</w:t>
      </w:r>
    </w:p>
    <w:p w14:paraId="1E9A8E5D" w14:textId="77777777" w:rsidR="00861B12" w:rsidRPr="00861B12" w:rsidRDefault="00861B12" w:rsidP="00861B12">
      <w:r w:rsidRPr="00861B12">
        <w:t>4. Відповідальність</w:t>
      </w:r>
    </w:p>
    <w:p w14:paraId="2A543FDB" w14:textId="77777777" w:rsidR="00861B12" w:rsidRPr="00861B12" w:rsidRDefault="00861B12" w:rsidP="00861B12">
      <w:r w:rsidRPr="00861B12">
        <w:t>У цьому розділі визначається ступінь відповідальності посадової особи за невиконання або неналежне виконання посадових обов'язків. Наприклад: "Несе відповідальність за неякісне або несвоєчасне виконання посадових завдань та обов'язків, бездіяльність або невикористання наданих йому прав, порушення норм етики поведінки посадової особи органу місцевого самоврядування та обмежень, пов'язаних з прийняттям на службу в органи місцевого самоврядування та її проходженням".</w:t>
      </w:r>
    </w:p>
    <w:p w14:paraId="7D2285A1" w14:textId="77777777" w:rsidR="00861B12" w:rsidRPr="00861B12" w:rsidRDefault="00861B12" w:rsidP="00861B12">
      <w:r w:rsidRPr="00861B12">
        <w:lastRenderedPageBreak/>
        <w:t>5. Повинен знати</w:t>
      </w:r>
    </w:p>
    <w:p w14:paraId="306D5FDC" w14:textId="77777777" w:rsidR="00861B12" w:rsidRPr="00861B12" w:rsidRDefault="00861B12" w:rsidP="00861B12">
      <w:r w:rsidRPr="00861B12">
        <w:t>Тут вказуються нормативні документи, методи і засоби, які посадова особа повинна знати для виконання своїх обов'язків. Наприклад: "Конституцію України, закони України "Про місцеве самоврядування в Україні", "Про службу в органах місцевого самоврядування", "Про запобігання корупції", інші закони України з питань організації та діяльності органів місцевого самоврядування; укази і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що стосуються розвитку відповідних сфер управління; практику застосування чинного законодавства з питань, що належать до його компетенції; основи економіки, права, політології та державного управління; форми та методи роботи із засобами масової інформації; правила внутрішнього трудового розпорядку; правила ділового етикету; правила охорони праці та протипожежної безпеки; основні програми роботи на комп'ютері; державну мову".</w:t>
      </w:r>
    </w:p>
    <w:p w14:paraId="6F0343D3" w14:textId="77777777" w:rsidR="00861B12" w:rsidRPr="00861B12" w:rsidRDefault="00861B12" w:rsidP="00861B12">
      <w:r w:rsidRPr="00861B12">
        <w:t>6. Кваліфікаційні вимоги</w:t>
      </w:r>
    </w:p>
    <w:p w14:paraId="6B4DEBBD" w14:textId="77777777" w:rsidR="00861B12" w:rsidRPr="00861B12" w:rsidRDefault="00861B12" w:rsidP="00861B12">
      <w:r w:rsidRPr="00861B12">
        <w:t>У цьому розділі конкретизуються вимоги до освіти, досвіду роботи та специфічних навичок. Наприклад: "Вища освіта не нижче ступеня магістра, спеціаліста за відповідним напрямом професійного спрямування (економічне, юридичне тощо). 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 Вільне володіння державною мовою. Знання основ економіки, аналізу та прогнозування соціально-економічних процесів".</w:t>
      </w:r>
    </w:p>
    <w:p w14:paraId="275995B1" w14:textId="77777777" w:rsidR="00861B12" w:rsidRPr="00861B12" w:rsidRDefault="00861B12" w:rsidP="00861B12">
      <w:pPr>
        <w:rPr>
          <w:lang w:val="en-US"/>
        </w:rPr>
      </w:pPr>
      <w:r w:rsidRPr="00861B12">
        <w:rPr>
          <w:lang w:val="en-US"/>
        </w:rPr>
        <w:t>7. Взаємовідносини (зв'язки) за посадою</w:t>
      </w:r>
    </w:p>
    <w:p w14:paraId="32D06DA9" w14:textId="77777777" w:rsidR="00861B12" w:rsidRPr="00861B12" w:rsidRDefault="00861B12" w:rsidP="00861B12">
      <w:pPr>
        <w:rPr>
          <w:lang w:val="en-US"/>
        </w:rPr>
      </w:pPr>
      <w:r w:rsidRPr="00861B12">
        <w:rPr>
          <w:lang w:val="en-US"/>
        </w:rPr>
        <w:t>Цей розділ описує взаємодію посадової особи з іншими посадовими особами та підрозділами. Наприклад: "Взаємодіє з іншими структурними підрозділами виконавчого комітету міської ради, підприємствами, установами, організаціями та об'єднаннями громадян при розв'язанні питань, що стосуються діяльності відділу. Забезпечує підготовку проектів розпоряджень міського голови, рішень виконавчого комітету та міської ради з питань, що відносяться до компетенції відділу".</w:t>
      </w:r>
    </w:p>
    <w:p w14:paraId="010BB561" w14:textId="77777777" w:rsidR="00861B12" w:rsidRPr="00861B12" w:rsidRDefault="00861B12" w:rsidP="00861B12">
      <w:pPr>
        <w:rPr>
          <w:lang w:val="en-US"/>
        </w:rPr>
      </w:pPr>
      <w:r w:rsidRPr="00861B12">
        <w:rPr>
          <w:lang w:val="en-US"/>
        </w:rPr>
        <w:t>Посадова інструкція складена у двох примірниках, один з яких зберігається у відділі кадрів, другий - у посадової особи.</w:t>
      </w:r>
    </w:p>
    <w:p w14:paraId="3939FA91" w14:textId="77777777" w:rsidR="00861B12" w:rsidRPr="00861B12" w:rsidRDefault="00861B12" w:rsidP="00861B12">
      <w:pPr>
        <w:rPr>
          <w:lang w:val="en-US"/>
        </w:rPr>
      </w:pPr>
      <w:r w:rsidRPr="00861B12">
        <w:rPr>
          <w:lang w:val="en-US"/>
        </w:rPr>
        <w:t>З інструкцією ознайомлений:</w:t>
      </w:r>
      <w:r w:rsidRPr="00861B12">
        <w:rPr>
          <w:lang w:val="en-US"/>
        </w:rPr>
        <w:br/>
        <w:t>_____________________ (ПІБ посадової особи)</w:t>
      </w:r>
      <w:r w:rsidRPr="00861B12">
        <w:rPr>
          <w:lang w:val="en-US"/>
        </w:rPr>
        <w:br/>
        <w:t>_____________________ (Підпис)</w:t>
      </w:r>
      <w:r w:rsidRPr="00861B12">
        <w:rPr>
          <w:lang w:val="en-US"/>
        </w:rPr>
        <w:br/>
        <w:t>_____________________ (Дата)</w:t>
      </w:r>
    </w:p>
    <w:p w14:paraId="004E6C97" w14:textId="77777777" w:rsidR="00861B12" w:rsidRPr="00861B12" w:rsidRDefault="00861B12" w:rsidP="00861B12">
      <w:pPr>
        <w:rPr>
          <w:lang w:val="en-US"/>
        </w:rPr>
      </w:pPr>
      <w:r w:rsidRPr="00861B12">
        <w:rPr>
          <w:lang w:val="en-US"/>
        </w:rPr>
        <w:t>Цей шаблон може бути адаптований відповідно до специфіки конкретної посади та органу місцевого самоврядування. Важливо регулярно переглядати та оновлювати посадові інструкції відповідно до змін в законодавстві та структурі органу місцевого самоврядування.</w:t>
      </w:r>
    </w:p>
    <w:p w14:paraId="5BA8889D" w14:textId="77777777" w:rsidR="00861B12" w:rsidRPr="00861B12" w:rsidRDefault="00861B12" w:rsidP="00861B12">
      <w:pPr>
        <w:rPr>
          <w:lang w:val="en-US"/>
        </w:rPr>
      </w:pPr>
      <w:r w:rsidRPr="00861B12">
        <w:rPr>
          <w:lang w:val="en-US"/>
        </w:rPr>
        <w:t>Посадова інструкція для посадових осіб органів місцевого самоврядування є документом, який визначає права, обов'язки та відповідальність працівника. Вона розробляється на підставі Закону України "Про службу в органах місцевого самоврядування", Кодексу законів про працю України, Закону України "Про місцеве самоврядування в Україні" та інших нормативних актів.</w:t>
      </w:r>
    </w:p>
    <w:p w14:paraId="6B8DCBDF" w14:textId="77777777" w:rsidR="00861B12" w:rsidRPr="00861B12" w:rsidRDefault="00861B12" w:rsidP="00861B12">
      <w:pPr>
        <w:rPr>
          <w:lang w:val="en-US"/>
        </w:rPr>
      </w:pPr>
      <w:r w:rsidRPr="00861B12">
        <w:rPr>
          <w:lang w:val="en-US"/>
        </w:rPr>
        <w:t>У першій частині інструкції вказується назва посади, підпорядкованість та загальна характеристика посадових обов'язків. Тут також визначаються вимоги до кваліфікації, необхідний рівень освіти, професійні навички та досвід роботи, необхідний для виконання завдань на посаді. Наприклад, для начальника відділу комунального господарства вимоги можуть включати вищу освіту в сфері управління або інженерії та досвід роботи не менше 5 років.</w:t>
      </w:r>
    </w:p>
    <w:p w14:paraId="39D31443" w14:textId="77777777" w:rsidR="00861B12" w:rsidRPr="00861B12" w:rsidRDefault="00861B12" w:rsidP="00861B12">
      <w:pPr>
        <w:rPr>
          <w:lang w:val="en-US"/>
        </w:rPr>
      </w:pPr>
      <w:r w:rsidRPr="00861B12">
        <w:rPr>
          <w:lang w:val="en-US"/>
        </w:rPr>
        <w:lastRenderedPageBreak/>
        <w:t>Далі детально описуються функціональні обов'язки працівника. Наприклад, для начальника відділу комунального господарства обов'язками можуть бути контроль за роботою комунальних підприємств, розробка планів благоустрою територій, координація діяльності з утримання інфраструктури, взаємодія з громадськістю щодо вирішення питань благоустрою. Всі обов'язки повинні бути чітко сформульовані, щоб забезпечити належне виконання завдань.</w:t>
      </w:r>
    </w:p>
    <w:p w14:paraId="71BD17B1" w14:textId="77777777" w:rsidR="00861B12" w:rsidRPr="00861B12" w:rsidRDefault="00861B12" w:rsidP="00861B12">
      <w:pPr>
        <w:rPr>
          <w:lang w:val="en-US"/>
        </w:rPr>
      </w:pPr>
      <w:r w:rsidRPr="00861B12">
        <w:rPr>
          <w:lang w:val="en-US"/>
        </w:rPr>
        <w:t>У розділі, присвяченому правам працівника, зазначається право на доступ до необхідної інформації, право брати участь у нарадах, отримувати консультації та методичну допомогу, підвищувати кваліфікацію за рахунок коштів місцевого бюджету. Також тут можуть бути зазначені права на соціальний захист, відпустки, оплату праці відповідно до трудового законодавства.</w:t>
      </w:r>
    </w:p>
    <w:p w14:paraId="7E42DAD5" w14:textId="77777777" w:rsidR="00861B12" w:rsidRPr="00861B12" w:rsidRDefault="00861B12" w:rsidP="00861B12">
      <w:pPr>
        <w:rPr>
          <w:lang w:val="en-US"/>
        </w:rPr>
      </w:pPr>
      <w:r w:rsidRPr="00861B12">
        <w:rPr>
          <w:lang w:val="en-US"/>
        </w:rPr>
        <w:t>Відповідальність посадової особи полягає у дотриманні трудової дисципліни, виконанні посадових обов'язків, забезпеченні належного виконання завдань, а також у відповідальності за збитки, заподіяні громаді внаслідок неправомірних дій або бездіяльності. Відповідальність визначається згідно з Кодексом законів про працю України та Законом України "Про службу в органах місцевого самоврядування".</w:t>
      </w:r>
    </w:p>
    <w:p w14:paraId="65D20F31" w14:textId="77777777" w:rsidR="00861B12" w:rsidRPr="00861B12" w:rsidRDefault="00861B12" w:rsidP="00861B12">
      <w:pPr>
        <w:rPr>
          <w:lang w:val="en-US"/>
        </w:rPr>
      </w:pPr>
      <w:r w:rsidRPr="00861B12">
        <w:rPr>
          <w:lang w:val="en-US"/>
        </w:rPr>
        <w:t>Розділ про взаємодію з іншими структурними підрозділами та органами місцевого самоврядування описує порядок взаємодії між працівниками, обмін інформацією, координацію діяльності з іншими відділами. Наприклад, начальник відділу комунального господарства може взаємодіяти з фінансовим відділом для узгодження бюджетних питань, з юридичним відділом для консультацій щодо правомірності дій.</w:t>
      </w:r>
    </w:p>
    <w:p w14:paraId="469DC7B5" w14:textId="77777777" w:rsidR="00861B12" w:rsidRPr="00861B12" w:rsidRDefault="00861B12" w:rsidP="00861B12">
      <w:pPr>
        <w:rPr>
          <w:lang w:val="en-US"/>
        </w:rPr>
      </w:pPr>
      <w:r w:rsidRPr="00861B12">
        <w:rPr>
          <w:lang w:val="en-US"/>
        </w:rPr>
        <w:t>Заключні положення містять інформацію про термін дії посадової інструкції, порядок внесення змін до неї, а також підписи керівника та працівника, які засвідчують їх ознайомлення з документом. Інструкція набирає чинності з моменту підписання і є обов'язковою для виконання.</w:t>
      </w:r>
    </w:p>
    <w:p w14:paraId="2E033CBA" w14:textId="77777777" w:rsidR="00861B12" w:rsidRPr="00861B12" w:rsidRDefault="00861B12" w:rsidP="00861B12">
      <w:pPr>
        <w:rPr>
          <w:lang w:val="en-US"/>
        </w:rPr>
      </w:pPr>
      <w:r w:rsidRPr="00861B12">
        <w:rPr>
          <w:lang w:val="en-US"/>
        </w:rPr>
        <w:t>Таким чином, посадова інструкція для посадових осіб органів місцевого самоврядування є нормативним документом, який забезпечує правову основу для виконання службових обов'язків і захисту прав працівників у рамках місцевого самоврядування.</w:t>
      </w:r>
    </w:p>
    <w:p w14:paraId="4D3D7A78" w14:textId="77777777" w:rsidR="00861B12" w:rsidRPr="00861B12" w:rsidRDefault="00861B12" w:rsidP="00861B12">
      <w:pPr>
        <w:rPr>
          <w:lang w:val="en-US"/>
        </w:rPr>
      </w:pPr>
      <w:r w:rsidRPr="00861B12">
        <w:rPr>
          <w:lang w:val="en-US"/>
        </w:rPr>
        <w:t>Шаблон Форми Посадової Інструкції Посадових Осіб ОМС</w:t>
      </w:r>
    </w:p>
    <w:p w14:paraId="4A9031B3" w14:textId="77777777" w:rsidR="00861B12" w:rsidRPr="00861B12" w:rsidRDefault="00861B12" w:rsidP="00861B12">
      <w:pPr>
        <w:rPr>
          <w:lang w:val="en-US"/>
        </w:rPr>
      </w:pPr>
      <w:r w:rsidRPr="00861B12">
        <w:rPr>
          <w:b/>
          <w:bCs/>
          <w:lang w:val="en-US"/>
        </w:rPr>
        <w:t>Примітка:</w:t>
      </w:r>
      <w:r w:rsidRPr="00861B12">
        <w:rPr>
          <w:lang w:val="en-US"/>
        </w:rPr>
        <w:t xml:space="preserve"> Даний шаблон є зразком і може бути адаптований під конкретні вимоги посади та організації з урахуванням чинного законодавства України.</w:t>
      </w:r>
    </w:p>
    <w:p w14:paraId="18CF6D48" w14:textId="77777777" w:rsidR="00861B12" w:rsidRPr="00861B12" w:rsidRDefault="00861B12" w:rsidP="00861B12">
      <w:pPr>
        <w:rPr>
          <w:lang w:val="en-US"/>
        </w:rPr>
      </w:pPr>
      <w:r w:rsidRPr="00861B12">
        <w:rPr>
          <w:b/>
          <w:bCs/>
          <w:lang w:val="en-US"/>
        </w:rPr>
        <w:t>1. Загальні положення</w:t>
      </w:r>
    </w:p>
    <w:p w14:paraId="68A0210B" w14:textId="77777777" w:rsidR="00861B12" w:rsidRPr="00861B12" w:rsidRDefault="00861B12" w:rsidP="00861B12">
      <w:pPr>
        <w:rPr>
          <w:lang w:val="en-US"/>
        </w:rPr>
      </w:pPr>
      <w:r w:rsidRPr="00861B12">
        <w:rPr>
          <w:lang w:val="en-US"/>
        </w:rPr>
        <w:t>1.1. Посада [назва посади] входить до складу [структурного підрозділу закладу охорони здоров’я]. 1.2. [Прізвище, ім’я, по батькові] призначається на посаду [назва посади] наказом [номер наказу] від [дата] року. 1.3. [Прізвище, ім’я, по батькові] підпорядковується безпосередньо [посада керівника]. 1.4. На посаду [назва посади] призначається особа, яка має [перелік вимог до освіти, стажу, кваліфікації, сертифікації]. 1.5. [Прізвище, ім’я, по батькові] повинен знати [перелік нормативних документів, які регулюють діяльність працівника в охороні здоров’я, зокрема Закон України «Про лікаря», накази МОЗ тощо].</w:t>
      </w:r>
    </w:p>
    <w:p w14:paraId="6220A48C" w14:textId="77777777" w:rsidR="00861B12" w:rsidRPr="00861B12" w:rsidRDefault="00861B12" w:rsidP="00861B12">
      <w:pPr>
        <w:rPr>
          <w:lang w:val="en-US"/>
        </w:rPr>
      </w:pPr>
      <w:r w:rsidRPr="00861B12">
        <w:rPr>
          <w:b/>
          <w:bCs/>
          <w:lang w:val="en-US"/>
        </w:rPr>
        <w:t>2. Функції та обов’язки</w:t>
      </w:r>
    </w:p>
    <w:p w14:paraId="19556AE0" w14:textId="77777777" w:rsidR="00861B12" w:rsidRPr="00861B12" w:rsidRDefault="00861B12" w:rsidP="00861B12">
      <w:pPr>
        <w:rPr>
          <w:lang w:val="en-US"/>
        </w:rPr>
      </w:pPr>
      <w:r w:rsidRPr="00861B12">
        <w:rPr>
          <w:lang w:val="en-US"/>
        </w:rPr>
        <w:t>2.1. [Перелік основних функцій, які виконує працівник на даній посаді, наприклад: надання медичної допомоги, проведення діагностичних процедур, організація лікувального процесу тощо]. 2.2. [Детальний опис посадових обов’язків, включаючи конкретні дії, які повинен виконувати працівник відповідно до його кваліфікації та функціональних обов’язків].</w:t>
      </w:r>
    </w:p>
    <w:p w14:paraId="7CF1C8F2" w14:textId="77777777" w:rsidR="00861B12" w:rsidRPr="00861B12" w:rsidRDefault="00861B12" w:rsidP="00861B12">
      <w:pPr>
        <w:rPr>
          <w:lang w:val="en-US"/>
        </w:rPr>
      </w:pPr>
      <w:r w:rsidRPr="00861B12">
        <w:rPr>
          <w:b/>
          <w:bCs/>
          <w:lang w:val="en-US"/>
        </w:rPr>
        <w:t>3. Права</w:t>
      </w:r>
    </w:p>
    <w:p w14:paraId="62B6E73F" w14:textId="77777777" w:rsidR="00861B12" w:rsidRPr="00861B12" w:rsidRDefault="00861B12" w:rsidP="00861B12">
      <w:pPr>
        <w:rPr>
          <w:lang w:val="en-US"/>
        </w:rPr>
      </w:pPr>
      <w:r w:rsidRPr="00861B12">
        <w:rPr>
          <w:lang w:val="en-US"/>
        </w:rPr>
        <w:lastRenderedPageBreak/>
        <w:t>3.1. [Перелік прав працівника, передбачених законодавством України, колективним договором та іншими локальними нормативними актами закладу охорони здоров’я, наприклад: право на безпечні умови праці, право на оплачувану відпустку тощо].</w:t>
      </w:r>
    </w:p>
    <w:p w14:paraId="1DD23521" w14:textId="77777777" w:rsidR="00861B12" w:rsidRPr="00861B12" w:rsidRDefault="00861B12" w:rsidP="00861B12">
      <w:pPr>
        <w:rPr>
          <w:lang w:val="en-US"/>
        </w:rPr>
      </w:pPr>
      <w:r w:rsidRPr="00861B12">
        <w:rPr>
          <w:b/>
          <w:bCs/>
          <w:lang w:val="en-US"/>
        </w:rPr>
        <w:t>4. Відповідальність</w:t>
      </w:r>
    </w:p>
    <w:p w14:paraId="244CF347" w14:textId="77777777" w:rsidR="00861B12" w:rsidRPr="00861B12" w:rsidRDefault="00861B12" w:rsidP="00861B12">
      <w:pPr>
        <w:rPr>
          <w:lang w:val="en-US"/>
        </w:rPr>
      </w:pPr>
      <w:r w:rsidRPr="00861B12">
        <w:rPr>
          <w:lang w:val="en-US"/>
        </w:rPr>
        <w:t>4.1. [Прізвище, ім’я, по батькові] несе відповідальність за [перелік питань, за які працівник несе відповідальність, наприклад: якість наданої медичної допомоги, збереження медичної документації тощо]. 4.2. За невиконання або неналежне виконання своїх посадових обов’язків [прізвище, ім’я, по батькові] притягується до дисциплінарної відповідальності відповідно до законодавства України.</w:t>
      </w:r>
    </w:p>
    <w:p w14:paraId="371DBECA" w14:textId="77777777" w:rsidR="00861B12" w:rsidRPr="00861B12" w:rsidRDefault="00861B12" w:rsidP="00861B12">
      <w:pPr>
        <w:rPr>
          <w:lang w:val="en-US"/>
        </w:rPr>
      </w:pPr>
      <w:r w:rsidRPr="00861B12">
        <w:rPr>
          <w:b/>
          <w:bCs/>
          <w:lang w:val="en-US"/>
        </w:rPr>
        <w:t>5. Взаємовідносини</w:t>
      </w:r>
    </w:p>
    <w:p w14:paraId="0B2D169D" w14:textId="77777777" w:rsidR="00861B12" w:rsidRPr="00861B12" w:rsidRDefault="00861B12" w:rsidP="00861B12">
      <w:pPr>
        <w:rPr>
          <w:lang w:val="en-US"/>
        </w:rPr>
      </w:pPr>
      <w:r w:rsidRPr="00861B12">
        <w:rPr>
          <w:lang w:val="en-US"/>
        </w:rPr>
        <w:t>5.1. [Прізвище, ім’я, по батькові] взаємодіє з [перелік підрозділів та посадових осіб, з якими працівник взаємодіє, наприклад: лікарями інших спеціальностей, медсестрами, адміністрацією закладу тощо].</w:t>
      </w:r>
    </w:p>
    <w:p w14:paraId="5BC94699" w14:textId="77777777" w:rsidR="00861B12" w:rsidRPr="00861B12" w:rsidRDefault="00861B12" w:rsidP="00861B12">
      <w:pPr>
        <w:rPr>
          <w:lang w:val="en-US"/>
        </w:rPr>
      </w:pPr>
      <w:r w:rsidRPr="00861B12">
        <w:rPr>
          <w:b/>
          <w:bCs/>
          <w:lang w:val="en-US"/>
        </w:rPr>
        <w:t>6. Умови праці</w:t>
      </w:r>
    </w:p>
    <w:p w14:paraId="53A632F3" w14:textId="77777777" w:rsidR="00861B12" w:rsidRPr="00861B12" w:rsidRDefault="00861B12" w:rsidP="00861B12">
      <w:pPr>
        <w:rPr>
          <w:lang w:val="en-US"/>
        </w:rPr>
      </w:pPr>
      <w:r w:rsidRPr="00861B12">
        <w:rPr>
          <w:lang w:val="en-US"/>
        </w:rPr>
        <w:t>6.1. Режим роботи [прізвище, ім’я, по батькові] визначається правилами внутрішнього трудового розпорядку закладу охорони здоров’я та графіком роботи підрозділу. 6.2. Оцінка роботи [прізвище, ім’я, по батькові] здійснюється [спосіб оцінки, періодичність].</w:t>
      </w:r>
    </w:p>
    <w:p w14:paraId="29FD662D" w14:textId="77777777" w:rsidR="00861B12" w:rsidRPr="00861B12" w:rsidRDefault="00861B12" w:rsidP="00861B12">
      <w:pPr>
        <w:rPr>
          <w:lang w:val="en-US"/>
        </w:rPr>
      </w:pPr>
      <w:r w:rsidRPr="00861B12">
        <w:rPr>
          <w:b/>
          <w:bCs/>
          <w:lang w:val="en-US"/>
        </w:rPr>
        <w:t>Нормативно-правова база</w:t>
      </w:r>
    </w:p>
    <w:p w14:paraId="79459447" w14:textId="77777777" w:rsidR="00861B12" w:rsidRPr="00861B12" w:rsidRDefault="00861B12" w:rsidP="00861B12">
      <w:pPr>
        <w:numPr>
          <w:ilvl w:val="0"/>
          <w:numId w:val="49"/>
        </w:numPr>
        <w:rPr>
          <w:lang w:val="en-US"/>
        </w:rPr>
      </w:pPr>
      <w:r w:rsidRPr="00861B12">
        <w:rPr>
          <w:lang w:val="en-US"/>
        </w:rPr>
        <w:t>Закон України «Про лікаря»</w:t>
      </w:r>
    </w:p>
    <w:p w14:paraId="7D565004" w14:textId="77777777" w:rsidR="00861B12" w:rsidRPr="00861B12" w:rsidRDefault="00861B12" w:rsidP="00861B12">
      <w:pPr>
        <w:numPr>
          <w:ilvl w:val="0"/>
          <w:numId w:val="49"/>
        </w:numPr>
        <w:rPr>
          <w:lang w:val="en-US"/>
        </w:rPr>
      </w:pPr>
      <w:r w:rsidRPr="00861B12">
        <w:rPr>
          <w:lang w:val="en-US"/>
        </w:rPr>
        <w:t>Закон України «Основи законодавства України про охорону здоров’я»</w:t>
      </w:r>
    </w:p>
    <w:p w14:paraId="73489CC4" w14:textId="77777777" w:rsidR="00861B12" w:rsidRPr="00861B12" w:rsidRDefault="00861B12" w:rsidP="00861B12">
      <w:pPr>
        <w:numPr>
          <w:ilvl w:val="0"/>
          <w:numId w:val="49"/>
        </w:numPr>
        <w:rPr>
          <w:lang w:val="en-US"/>
        </w:rPr>
      </w:pPr>
      <w:r w:rsidRPr="00861B12">
        <w:rPr>
          <w:lang w:val="en-US"/>
        </w:rPr>
        <w:t>Ліцензійні умови провадження медичної практики</w:t>
      </w:r>
    </w:p>
    <w:p w14:paraId="43B2FA06" w14:textId="77777777" w:rsidR="00861B12" w:rsidRPr="00861B12" w:rsidRDefault="00861B12" w:rsidP="00861B12">
      <w:pPr>
        <w:numPr>
          <w:ilvl w:val="0"/>
          <w:numId w:val="49"/>
        </w:numPr>
        <w:rPr>
          <w:lang w:val="en-US"/>
        </w:rPr>
      </w:pPr>
      <w:r w:rsidRPr="00861B12">
        <w:rPr>
          <w:lang w:val="en-US"/>
        </w:rPr>
        <w:t>Накази Міністерства охорони здоров’я України</w:t>
      </w:r>
    </w:p>
    <w:p w14:paraId="442E8488" w14:textId="77777777" w:rsidR="00861B12" w:rsidRPr="00861B12" w:rsidRDefault="00861B12" w:rsidP="00861B12">
      <w:pPr>
        <w:numPr>
          <w:ilvl w:val="0"/>
          <w:numId w:val="49"/>
        </w:numPr>
        <w:rPr>
          <w:lang w:val="en-US"/>
        </w:rPr>
      </w:pPr>
      <w:r w:rsidRPr="00861B12">
        <w:rPr>
          <w:lang w:val="en-US"/>
        </w:rPr>
        <w:t>Кодекс законів про працю України</w:t>
      </w:r>
    </w:p>
    <w:p w14:paraId="479F32C4" w14:textId="77777777" w:rsidR="00861B12" w:rsidRPr="00861B12" w:rsidRDefault="00861B12" w:rsidP="00861B12">
      <w:pPr>
        <w:numPr>
          <w:ilvl w:val="0"/>
          <w:numId w:val="49"/>
        </w:numPr>
        <w:rPr>
          <w:lang w:val="en-US"/>
        </w:rPr>
      </w:pPr>
      <w:r w:rsidRPr="00861B12">
        <w:rPr>
          <w:lang w:val="en-US"/>
        </w:rPr>
        <w:t>Статут закладу охорони здоров’я</w:t>
      </w:r>
    </w:p>
    <w:p w14:paraId="416B6F7B" w14:textId="77777777" w:rsidR="00861B12" w:rsidRPr="00861B12" w:rsidRDefault="00861B12" w:rsidP="00861B12">
      <w:pPr>
        <w:numPr>
          <w:ilvl w:val="0"/>
          <w:numId w:val="49"/>
        </w:numPr>
        <w:rPr>
          <w:lang w:val="en-US"/>
        </w:rPr>
      </w:pPr>
      <w:r w:rsidRPr="00861B12">
        <w:rPr>
          <w:lang w:val="en-US"/>
        </w:rPr>
        <w:t>Інші нормативно-правові акти, що регулюють діяльність закладів охорони здоров’я та медичну практику</w:t>
      </w:r>
    </w:p>
    <w:p w14:paraId="51A09933" w14:textId="77777777" w:rsidR="00861B12" w:rsidRPr="00861B12" w:rsidRDefault="00861B12" w:rsidP="00861B12">
      <w:pPr>
        <w:rPr>
          <w:lang w:val="en-US"/>
        </w:rPr>
      </w:pPr>
      <w:r w:rsidRPr="00861B12">
        <w:rPr>
          <w:b/>
          <w:bCs/>
          <w:lang w:val="en-US"/>
        </w:rPr>
        <w:t>Приклад заповнення (для лікаря):</w:t>
      </w:r>
    </w:p>
    <w:p w14:paraId="1922195D" w14:textId="77777777" w:rsidR="00861B12" w:rsidRPr="00861B12" w:rsidRDefault="00861B12" w:rsidP="00861B12">
      <w:pPr>
        <w:rPr>
          <w:lang w:val="en-US"/>
        </w:rPr>
      </w:pPr>
      <w:r w:rsidRPr="00861B12">
        <w:rPr>
          <w:lang w:val="en-US"/>
        </w:rPr>
        <w:t>1.1. Посада лікар-терапевт входить до складу терапевтичного відділення. 1.4. На посаду лікаря-терапевта призначається особа, яка має вищу медичну освіту за спеціальністю «Лікувальна справа», сертифікат спеціаліста за фахом «Терапія». 2.1. Основна функція лікаря-терапевта – надання кваліфікованої медичної допомоги пацієнтам з внутрішніми хворобами. 2.2. Лікар-терапевт проводить огляд пацієнтів, призначає необхідні обстеження, встановлює діагноз, призначає лікування, веде медичну документацію. 4.1. Лікар-терапевт несе відповідальність за якість наданої медичної допомоги, правильність діагностики та лікування, збереження медичної таємниці.</w:t>
      </w:r>
    </w:p>
    <w:p w14:paraId="4C33C479" w14:textId="77777777" w:rsidR="00861B12" w:rsidRPr="00861B12" w:rsidRDefault="00861B12" w:rsidP="00861B12">
      <w:pPr>
        <w:rPr>
          <w:lang w:val="en-US"/>
        </w:rPr>
      </w:pPr>
      <w:r w:rsidRPr="00861B12">
        <w:rPr>
          <w:b/>
          <w:bCs/>
          <w:lang w:val="en-US"/>
        </w:rPr>
        <w:t>Зверніть увагу:</w:t>
      </w:r>
      <w:r w:rsidRPr="00861B12">
        <w:rPr>
          <w:lang w:val="en-US"/>
        </w:rPr>
        <w:t xml:space="preserve"> Цей приклад є спрощеним і не охоплює всіх можливих аспектів посадової інструкції для медичних працівників. Для розробки повної та детальної інструкції рекомендується звернутися до юриста або кадровика закладу охорони здоров’я.</w:t>
      </w:r>
    </w:p>
    <w:p w14:paraId="79053EEE" w14:textId="77777777" w:rsidR="00861B12" w:rsidRPr="00861B12" w:rsidRDefault="00861B12" w:rsidP="00861B12">
      <w:pPr>
        <w:rPr>
          <w:lang w:val="en-US"/>
        </w:rPr>
      </w:pPr>
      <w:r w:rsidRPr="00861B12">
        <w:rPr>
          <w:lang w:val="en-US"/>
        </w:rPr>
        <w:t>Ось шаблон Форми посадової інструкції посадових осіб ОМС з указанням відповідних законів України та прикладами заповнення:</w:t>
      </w:r>
    </w:p>
    <w:p w14:paraId="594C1CA8" w14:textId="77777777" w:rsidR="00861B12" w:rsidRPr="00861B12" w:rsidRDefault="00861B12" w:rsidP="00861B12">
      <w:pPr>
        <w:rPr>
          <w:lang w:val="en-US"/>
        </w:rPr>
      </w:pPr>
      <w:r w:rsidRPr="00861B12">
        <w:rPr>
          <w:lang w:val="en-US"/>
        </w:rPr>
        <w:lastRenderedPageBreak/>
        <w:t>Посадова інструкція для [прізвище та ім'я посадової особи ОМС] на посаду [назва посади ОМС]</w:t>
      </w:r>
    </w:p>
    <w:p w14:paraId="57F43DF5" w14:textId="77777777" w:rsidR="00861B12" w:rsidRPr="00861B12" w:rsidRDefault="00861B12" w:rsidP="00861B12">
      <w:pPr>
        <w:rPr>
          <w:lang w:val="en-US"/>
        </w:rPr>
      </w:pPr>
      <w:r w:rsidRPr="00861B12">
        <w:rPr>
          <w:lang w:val="en-US"/>
        </w:rPr>
        <w:t>Дата складення: [дата складення інструкції]</w:t>
      </w:r>
    </w:p>
    <w:p w14:paraId="4FF9D38B" w14:textId="77777777" w:rsidR="00861B12" w:rsidRPr="00861B12" w:rsidRDefault="00861B12" w:rsidP="00861B12">
      <w:pPr>
        <w:rPr>
          <w:lang w:val="en-US"/>
        </w:rPr>
      </w:pPr>
      <w:r w:rsidRPr="00861B12">
        <w:rPr>
          <w:lang w:val="en-US"/>
        </w:rPr>
        <w:t>1. Загальні вимоги до виконання обов'язків на посаді:</w:t>
      </w:r>
      <w:r w:rsidRPr="00861B12">
        <w:rPr>
          <w:lang w:val="en-US"/>
        </w:rPr>
        <w:br/>
        <w:t>Посадова особа ОМС зобов'язана виконувати свої обов'язки на посаді в повній відповідності до вимог законодавства України, зокрема Закону України "Про органи місцевого самоврядування", Закону України "Про службу в органах місцевого самоврядування", Закону України "Про доступ до публічної інформації" та інших нормативно-правових актів.</w:t>
      </w:r>
    </w:p>
    <w:p w14:paraId="3E3558C8" w14:textId="77777777" w:rsidR="00861B12" w:rsidRPr="00861B12" w:rsidRDefault="00861B12" w:rsidP="00861B12">
      <w:pPr>
        <w:rPr>
          <w:lang w:val="en-US"/>
        </w:rPr>
      </w:pPr>
      <w:r w:rsidRPr="00861B12">
        <w:rPr>
          <w:lang w:val="en-US"/>
        </w:rPr>
        <w:t>2. Основні обов'язки на посаді:</w:t>
      </w:r>
      <w:r w:rsidRPr="00861B12">
        <w:rPr>
          <w:lang w:val="en-US"/>
        </w:rPr>
        <w:br/>
        <w:t>Посадова особа ОМС на посаді [назва посади ОМС] зобов'язана виконувати наступні основні обов'язки:</w:t>
      </w:r>
      <w:r w:rsidRPr="00861B12">
        <w:rPr>
          <w:lang w:val="en-US"/>
        </w:rPr>
        <w:br/>
        <w:t>- забезпечувати реалізацію рішень органів місцевого самоврядування;</w:t>
      </w:r>
      <w:r w:rsidRPr="00861B12">
        <w:rPr>
          <w:lang w:val="en-US"/>
        </w:rPr>
        <w:br/>
        <w:t>- виконувати задачі, покладені на неї керівником або іншим уповноваженим особам;</w:t>
      </w:r>
      <w:r w:rsidRPr="00861B12">
        <w:rPr>
          <w:lang w:val="en-US"/>
        </w:rPr>
        <w:br/>
        <w:t>- забезпечувати відкритість та прозорість діяльності органів місцевого самоврядування;</w:t>
      </w:r>
      <w:r w:rsidRPr="00861B12">
        <w:rPr>
          <w:lang w:val="en-US"/>
        </w:rPr>
        <w:br/>
        <w:t>- виконувати інші обов'язки, що випливають з положення про посаду.</w:t>
      </w:r>
    </w:p>
    <w:p w14:paraId="1F9BCFF8" w14:textId="77777777" w:rsidR="00861B12" w:rsidRPr="00861B12" w:rsidRDefault="00861B12" w:rsidP="00861B12">
      <w:pPr>
        <w:rPr>
          <w:lang w:val="en-US"/>
        </w:rPr>
      </w:pPr>
      <w:r w:rsidRPr="00861B12">
        <w:rPr>
          <w:lang w:val="en-US"/>
        </w:rPr>
        <w:t>3. Права на посаді:</w:t>
      </w:r>
      <w:r w:rsidRPr="00861B12">
        <w:rPr>
          <w:lang w:val="en-US"/>
        </w:rPr>
        <w:br/>
        <w:t>Посадова особа ОМС на посаді [назва посади ОМС] має право:</w:t>
      </w:r>
      <w:r w:rsidRPr="00861B12">
        <w:rPr>
          <w:lang w:val="en-US"/>
        </w:rPr>
        <w:br/>
        <w:t>- на отримання належної оплати праці;</w:t>
      </w:r>
      <w:r w:rsidRPr="00861B12">
        <w:rPr>
          <w:lang w:val="en-US"/>
        </w:rPr>
        <w:br/>
        <w:t>- на відпустку та інші види відпочинку;</w:t>
      </w:r>
      <w:r w:rsidRPr="00861B12">
        <w:rPr>
          <w:lang w:val="en-US"/>
        </w:rPr>
        <w:br/>
        <w:t>- на професійну підготовку та підвищення кваліфікації;</w:t>
      </w:r>
      <w:r w:rsidRPr="00861B12">
        <w:rPr>
          <w:lang w:val="en-US"/>
        </w:rPr>
        <w:br/>
        <w:t>- на захист своїх прав у разі порушення законодавства України.</w:t>
      </w:r>
    </w:p>
    <w:p w14:paraId="3786125E" w14:textId="77777777" w:rsidR="00861B12" w:rsidRPr="00861B12" w:rsidRDefault="00861B12" w:rsidP="00861B12">
      <w:pPr>
        <w:rPr>
          <w:lang w:val="en-US"/>
        </w:rPr>
      </w:pPr>
      <w:r w:rsidRPr="00861B12">
        <w:rPr>
          <w:lang w:val="en-US"/>
        </w:rPr>
        <w:t>4. Відповідальність на посаді:</w:t>
      </w:r>
      <w:r w:rsidRPr="00861B12">
        <w:rPr>
          <w:lang w:val="en-US"/>
        </w:rPr>
        <w:br/>
        <w:t>Посадова особа ОМС на посаді [назва посади ОМС] несе відповідальність за:</w:t>
      </w:r>
      <w:r w:rsidRPr="00861B12">
        <w:rPr>
          <w:lang w:val="en-US"/>
        </w:rPr>
        <w:br/>
        <w:t>- виконання своїх обов'язків на посаді;</w:t>
      </w:r>
      <w:r w:rsidRPr="00861B12">
        <w:rPr>
          <w:lang w:val="en-US"/>
        </w:rPr>
        <w:br/>
        <w:t>- дотримання вимог до відкритості та прозорості діяльності органів місцевого самоврядування;</w:t>
      </w:r>
      <w:r w:rsidRPr="00861B12">
        <w:rPr>
          <w:lang w:val="en-US"/>
        </w:rPr>
        <w:br/>
        <w:t>- збереження конфіденційності інформації, що є власністю органів місцевого самоврядування;</w:t>
      </w:r>
      <w:r w:rsidRPr="00861B12">
        <w:rPr>
          <w:lang w:val="en-US"/>
        </w:rPr>
        <w:br/>
        <w:t>- інші порушення, що можуть бути визначені керівником або іншим уповноваженим особам.</w:t>
      </w:r>
    </w:p>
    <w:p w14:paraId="2D7B7F9C" w14:textId="77777777" w:rsidR="00861B12" w:rsidRPr="00861B12" w:rsidRDefault="00861B12" w:rsidP="00861B12">
      <w:pPr>
        <w:rPr>
          <w:lang w:val="en-US"/>
        </w:rPr>
      </w:pPr>
      <w:r w:rsidRPr="00861B12">
        <w:rPr>
          <w:lang w:val="en-US"/>
        </w:rPr>
        <w:t>5. Умови праці:</w:t>
      </w:r>
      <w:r w:rsidRPr="00861B12">
        <w:rPr>
          <w:lang w:val="en-US"/>
        </w:rPr>
        <w:br/>
        <w:t>Посадова особа ОМС на посаді [назва посади ОМС] працює в [назва ОМС] за наступними умовами:</w:t>
      </w:r>
      <w:r w:rsidRPr="00861B12">
        <w:rPr>
          <w:lang w:val="en-US"/>
        </w:rPr>
        <w:br/>
        <w:t>- режим роботи: [графік роботи];</w:t>
      </w:r>
      <w:r w:rsidRPr="00861B12">
        <w:rPr>
          <w:lang w:val="en-US"/>
        </w:rPr>
        <w:br/>
        <w:t>- місце роботи: [адреса місця роботи];</w:t>
      </w:r>
      <w:r w:rsidRPr="00861B12">
        <w:rPr>
          <w:lang w:val="en-US"/>
        </w:rPr>
        <w:br/>
        <w:t>- умови праці: [умови праці, наприклад, доступ до комп'ютера, телефону тощо].</w:t>
      </w:r>
    </w:p>
    <w:p w14:paraId="75DB46E1" w14:textId="77777777" w:rsidR="00861B12" w:rsidRPr="00861B12" w:rsidRDefault="00861B12" w:rsidP="00861B12">
      <w:pPr>
        <w:rPr>
          <w:lang w:val="en-US"/>
        </w:rPr>
      </w:pPr>
      <w:r w:rsidRPr="00861B12">
        <w:rPr>
          <w:lang w:val="en-US"/>
        </w:rPr>
        <w:t>6. Контроль за виконанням обов'язків:</w:t>
      </w:r>
      <w:r w:rsidRPr="00861B12">
        <w:rPr>
          <w:lang w:val="en-US"/>
        </w:rPr>
        <w:br/>
        <w:t>Керівник або інший уповноважений особа здійснює контроль за виконанням обов'язків посадової особи ОМС на посаді [назва посади ОМС] шляхом:</w:t>
      </w:r>
      <w:r w:rsidRPr="00861B12">
        <w:rPr>
          <w:lang w:val="en-US"/>
        </w:rPr>
        <w:br/>
        <w:t>- регулярного моніторингу виконуваних задач;</w:t>
      </w:r>
      <w:r w:rsidRPr="00861B12">
        <w:rPr>
          <w:lang w:val="en-US"/>
        </w:rPr>
        <w:br/>
        <w:t>- проведення періодичних зустрічей для обговорення результатів роботи;</w:t>
      </w:r>
      <w:r w:rsidRPr="00861B12">
        <w:rPr>
          <w:lang w:val="en-US"/>
        </w:rPr>
        <w:br/>
        <w:t>- проведення атестації посадових осіб ОМС.</w:t>
      </w:r>
    </w:p>
    <w:p w14:paraId="783B2351" w14:textId="77777777" w:rsidR="00861B12" w:rsidRPr="00861B12" w:rsidRDefault="00861B12" w:rsidP="00861B12">
      <w:r w:rsidRPr="00861B12">
        <w:t>7. Зміни до посадової інструкції:</w:t>
      </w:r>
      <w:r w:rsidRPr="00861B12">
        <w:br/>
        <w:t>Посадова інструкція може бути змінена лише за згодою керівника або іншим уповноваженим особам. Зміни до посадової інструкції повинні бути оформлені у письмовій формі та підписані посадовою особою ОМС.</w:t>
      </w:r>
    </w:p>
    <w:p w14:paraId="0FC6C4C1" w14:textId="77777777" w:rsidR="00861B12" w:rsidRPr="00861B12" w:rsidRDefault="00861B12" w:rsidP="00861B12">
      <w:r w:rsidRPr="00861B12">
        <w:t>8. Підтвердження ознайомлення:</w:t>
      </w:r>
      <w:r w:rsidRPr="00861B12">
        <w:br/>
        <w:t>Посадова особа ОМС [прізвище та ім'я посадової особи ОМС] підтверджує, що ознайомився з посадовою інструкцією та зобов'язується виконувати свої обов'язки на посаді в повній відповідності до вимог законодавства України та положення про посаду.</w:t>
      </w:r>
    </w:p>
    <w:p w14:paraId="5776C9FF" w14:textId="77777777" w:rsidR="00861B12" w:rsidRPr="00861B12" w:rsidRDefault="00861B12" w:rsidP="00861B12">
      <w:r w:rsidRPr="00861B12">
        <w:lastRenderedPageBreak/>
        <w:t>Дата підписання: [дата підписання інструкції]</w:t>
      </w:r>
    </w:p>
    <w:p w14:paraId="03302A16" w14:textId="77777777" w:rsidR="00861B12" w:rsidRPr="00861B12" w:rsidRDefault="00861B12" w:rsidP="00861B12">
      <w:r w:rsidRPr="00861B12">
        <w:t>Підпис посадової особи ОМС: [підпис посадової особи ОМС]</w:t>
      </w:r>
    </w:p>
    <w:p w14:paraId="69CB376D" w14:textId="77777777" w:rsidR="00861B12" w:rsidRPr="00861B12" w:rsidRDefault="00861B12" w:rsidP="00861B12">
      <w:pPr>
        <w:rPr>
          <w:lang w:val="en-US"/>
        </w:rPr>
      </w:pPr>
      <w:r w:rsidRPr="00861B12">
        <w:rPr>
          <w:lang w:val="en-US"/>
        </w:rPr>
        <w:t>Підпис керівника: [підпис керівника]</w:t>
      </w:r>
    </w:p>
    <w:p w14:paraId="37A851AF" w14:textId="3436E09E" w:rsidR="00667E05" w:rsidRPr="00861B12" w:rsidRDefault="00667E05" w:rsidP="00861B12"/>
    <w:sectPr w:rsidR="00667E05" w:rsidRPr="00861B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24C24"/>
    <w:multiLevelType w:val="multilevel"/>
    <w:tmpl w:val="8BBA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E6487"/>
    <w:multiLevelType w:val="multilevel"/>
    <w:tmpl w:val="B45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F23CB"/>
    <w:multiLevelType w:val="multilevel"/>
    <w:tmpl w:val="91DA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74FFC"/>
    <w:multiLevelType w:val="multilevel"/>
    <w:tmpl w:val="7BD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063CA"/>
    <w:multiLevelType w:val="multilevel"/>
    <w:tmpl w:val="1E14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2564C9"/>
    <w:multiLevelType w:val="multilevel"/>
    <w:tmpl w:val="8052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362E"/>
    <w:multiLevelType w:val="multilevel"/>
    <w:tmpl w:val="7E32E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DC4DA8"/>
    <w:multiLevelType w:val="multilevel"/>
    <w:tmpl w:val="C40CA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B55334"/>
    <w:multiLevelType w:val="multilevel"/>
    <w:tmpl w:val="954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3614AC"/>
    <w:multiLevelType w:val="multilevel"/>
    <w:tmpl w:val="687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7394B"/>
    <w:multiLevelType w:val="multilevel"/>
    <w:tmpl w:val="40F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B7470B"/>
    <w:multiLevelType w:val="multilevel"/>
    <w:tmpl w:val="778C9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A51F6D"/>
    <w:multiLevelType w:val="multilevel"/>
    <w:tmpl w:val="C51C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D04F67"/>
    <w:multiLevelType w:val="multilevel"/>
    <w:tmpl w:val="EF5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2C608C"/>
    <w:multiLevelType w:val="multilevel"/>
    <w:tmpl w:val="4792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315CC"/>
    <w:multiLevelType w:val="multilevel"/>
    <w:tmpl w:val="BD6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13A3C"/>
    <w:multiLevelType w:val="multilevel"/>
    <w:tmpl w:val="807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214521"/>
    <w:multiLevelType w:val="multilevel"/>
    <w:tmpl w:val="6B7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631931"/>
    <w:multiLevelType w:val="multilevel"/>
    <w:tmpl w:val="23EA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BB4211"/>
    <w:multiLevelType w:val="multilevel"/>
    <w:tmpl w:val="96E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E75B83"/>
    <w:multiLevelType w:val="multilevel"/>
    <w:tmpl w:val="D8A8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13BD6"/>
    <w:multiLevelType w:val="multilevel"/>
    <w:tmpl w:val="908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C07EAE"/>
    <w:multiLevelType w:val="multilevel"/>
    <w:tmpl w:val="7544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417896"/>
    <w:multiLevelType w:val="multilevel"/>
    <w:tmpl w:val="B5C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57783"/>
    <w:multiLevelType w:val="multilevel"/>
    <w:tmpl w:val="4FBC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653C66"/>
    <w:multiLevelType w:val="multilevel"/>
    <w:tmpl w:val="C3A8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D10011"/>
    <w:multiLevelType w:val="multilevel"/>
    <w:tmpl w:val="6C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421B47"/>
    <w:multiLevelType w:val="multilevel"/>
    <w:tmpl w:val="43E2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306733">
    <w:abstractNumId w:val="43"/>
  </w:num>
  <w:num w:numId="2" w16cid:durableId="721170029">
    <w:abstractNumId w:val="37"/>
  </w:num>
  <w:num w:numId="3" w16cid:durableId="610940956">
    <w:abstractNumId w:val="9"/>
  </w:num>
  <w:num w:numId="4" w16cid:durableId="831991907">
    <w:abstractNumId w:val="26"/>
  </w:num>
  <w:num w:numId="5" w16cid:durableId="1809277545">
    <w:abstractNumId w:val="5"/>
  </w:num>
  <w:num w:numId="6" w16cid:durableId="1783958410">
    <w:abstractNumId w:val="17"/>
  </w:num>
  <w:num w:numId="7" w16cid:durableId="361370769">
    <w:abstractNumId w:val="27"/>
  </w:num>
  <w:num w:numId="8" w16cid:durableId="585380916">
    <w:abstractNumId w:val="19"/>
  </w:num>
  <w:num w:numId="9" w16cid:durableId="1609315189">
    <w:abstractNumId w:val="44"/>
  </w:num>
  <w:num w:numId="10" w16cid:durableId="1432041839">
    <w:abstractNumId w:val="20"/>
  </w:num>
  <w:num w:numId="11" w16cid:durableId="1056441230">
    <w:abstractNumId w:val="35"/>
  </w:num>
  <w:num w:numId="12" w16cid:durableId="971404721">
    <w:abstractNumId w:val="31"/>
  </w:num>
  <w:num w:numId="13" w16cid:durableId="1671758403">
    <w:abstractNumId w:val="38"/>
  </w:num>
  <w:num w:numId="14" w16cid:durableId="1808668545">
    <w:abstractNumId w:val="47"/>
  </w:num>
  <w:num w:numId="15" w16cid:durableId="1926380644">
    <w:abstractNumId w:val="40"/>
  </w:num>
  <w:num w:numId="16" w16cid:durableId="1017848694">
    <w:abstractNumId w:val="42"/>
  </w:num>
  <w:num w:numId="17" w16cid:durableId="1097604207">
    <w:abstractNumId w:val="12"/>
  </w:num>
  <w:num w:numId="18" w16cid:durableId="616983454">
    <w:abstractNumId w:val="18"/>
  </w:num>
  <w:num w:numId="19" w16cid:durableId="1356426615">
    <w:abstractNumId w:val="24"/>
  </w:num>
  <w:num w:numId="20" w16cid:durableId="844053809">
    <w:abstractNumId w:val="6"/>
  </w:num>
  <w:num w:numId="21" w16cid:durableId="1575437393">
    <w:abstractNumId w:val="21"/>
  </w:num>
  <w:num w:numId="22" w16cid:durableId="1237201723">
    <w:abstractNumId w:val="2"/>
  </w:num>
  <w:num w:numId="23" w16cid:durableId="1172527032">
    <w:abstractNumId w:val="34"/>
  </w:num>
  <w:num w:numId="24" w16cid:durableId="1667635726">
    <w:abstractNumId w:val="39"/>
  </w:num>
  <w:num w:numId="25" w16cid:durableId="517816946">
    <w:abstractNumId w:val="3"/>
  </w:num>
  <w:num w:numId="26" w16cid:durableId="514805582">
    <w:abstractNumId w:val="22"/>
  </w:num>
  <w:num w:numId="27" w16cid:durableId="223414491">
    <w:abstractNumId w:val="14"/>
  </w:num>
  <w:num w:numId="28" w16cid:durableId="1494223605">
    <w:abstractNumId w:val="32"/>
  </w:num>
  <w:num w:numId="29" w16cid:durableId="866219687">
    <w:abstractNumId w:val="28"/>
  </w:num>
  <w:num w:numId="30" w16cid:durableId="624585987">
    <w:abstractNumId w:val="16"/>
  </w:num>
  <w:num w:numId="31" w16cid:durableId="268971516">
    <w:abstractNumId w:val="29"/>
  </w:num>
  <w:num w:numId="32" w16cid:durableId="1106148631">
    <w:abstractNumId w:val="25"/>
  </w:num>
  <w:num w:numId="33" w16cid:durableId="906501950">
    <w:abstractNumId w:val="11"/>
  </w:num>
  <w:num w:numId="34" w16cid:durableId="560941013">
    <w:abstractNumId w:val="1"/>
  </w:num>
  <w:num w:numId="35" w16cid:durableId="1916039931">
    <w:abstractNumId w:val="46"/>
  </w:num>
  <w:num w:numId="36" w16cid:durableId="1423835580">
    <w:abstractNumId w:val="30"/>
  </w:num>
  <w:num w:numId="37" w16cid:durableId="1954555170">
    <w:abstractNumId w:val="23"/>
  </w:num>
  <w:num w:numId="38" w16cid:durableId="595594090">
    <w:abstractNumId w:val="36"/>
  </w:num>
  <w:num w:numId="39" w16cid:durableId="385568930">
    <w:abstractNumId w:val="8"/>
  </w:num>
  <w:num w:numId="40" w16cid:durableId="705376635">
    <w:abstractNumId w:val="10"/>
  </w:num>
  <w:num w:numId="41" w16cid:durableId="1300182463">
    <w:abstractNumId w:val="0"/>
  </w:num>
  <w:num w:numId="42" w16cid:durableId="831062815">
    <w:abstractNumId w:val="15"/>
  </w:num>
  <w:num w:numId="43" w16cid:durableId="1412195801">
    <w:abstractNumId w:val="41"/>
  </w:num>
  <w:num w:numId="44" w16cid:durableId="247228768">
    <w:abstractNumId w:val="4"/>
  </w:num>
  <w:num w:numId="45" w16cid:durableId="1407604413">
    <w:abstractNumId w:val="33"/>
  </w:num>
  <w:num w:numId="46" w16cid:durableId="1276446562">
    <w:abstractNumId w:val="13"/>
  </w:num>
  <w:num w:numId="47" w16cid:durableId="558633882">
    <w:abstractNumId w:val="45"/>
  </w:num>
  <w:num w:numId="48" w16cid:durableId="1399942988">
    <w:abstractNumId w:val="7"/>
  </w:num>
  <w:num w:numId="49" w16cid:durableId="142159480">
    <w:abstractNumId w:val="4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257"/>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1B1A"/>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B7DAB"/>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1455</TotalTime>
  <Pages>6</Pages>
  <Words>2302</Words>
  <Characters>13123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2765</cp:revision>
  <dcterms:created xsi:type="dcterms:W3CDTF">2023-11-24T07:45:00Z</dcterms:created>
  <dcterms:modified xsi:type="dcterms:W3CDTF">2024-08-13T08:20:00Z</dcterms:modified>
</cp:coreProperties>
</file>