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FE22F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2DB">
        <w:rPr>
          <w:rFonts w:ascii="Times New Roman" w:eastAsia="Times New Roman" w:hAnsi="Times New Roman" w:cs="Times New Roman"/>
          <w:sz w:val="24"/>
          <w:szCs w:val="24"/>
        </w:rPr>
        <w:t>ДОГОВІР № _____ СУБОРЕНДИ ОФІСНОГО ПРИМІЩЕННЯ</w:t>
      </w:r>
    </w:p>
    <w:p w14:paraId="33550642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2DB">
        <w:rPr>
          <w:rFonts w:ascii="Times New Roman" w:eastAsia="Times New Roman" w:hAnsi="Times New Roman" w:cs="Times New Roman"/>
          <w:sz w:val="24"/>
          <w:szCs w:val="24"/>
        </w:rPr>
        <w:t>м. ____________ "_</w:t>
      </w: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1C42DB">
        <w:rPr>
          <w:rFonts w:ascii="Times New Roman" w:eastAsia="Times New Roman" w:hAnsi="Times New Roman" w:cs="Times New Roman"/>
          <w:sz w:val="24"/>
          <w:szCs w:val="24"/>
        </w:rPr>
        <w:t>___________ 20__ р.</w:t>
      </w:r>
    </w:p>
    <w:p w14:paraId="5FDDDC01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2DB">
        <w:rPr>
          <w:rFonts w:ascii="Times New Roman" w:eastAsia="Times New Roman" w:hAnsi="Times New Roman" w:cs="Times New Roman"/>
          <w:sz w:val="24"/>
          <w:szCs w:val="24"/>
        </w:rPr>
        <w:t>_____________________, іменований надалі "Орендар", в особі __________________, що діє на підставі ____________, з однієї сторони, та ________________________, іменована надалі "Суборендар", в особі ____________________, що діє на підставі _______________, з іншої сторони, уклали цей Договір про наступне:</w:t>
      </w:r>
    </w:p>
    <w:p w14:paraId="5D4DFDE2" w14:textId="77777777" w:rsidR="001C42DB" w:rsidRPr="001C42DB" w:rsidRDefault="001C42DB" w:rsidP="001C42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2DB">
        <w:rPr>
          <w:rFonts w:ascii="Times New Roman" w:eastAsia="Times New Roman" w:hAnsi="Times New Roman" w:cs="Times New Roman"/>
          <w:sz w:val="24"/>
          <w:szCs w:val="24"/>
        </w:rPr>
        <w:t>Відповідно до Договору оренди нежитлового приміщення № ____ від "</w:t>
      </w:r>
      <w:r w:rsidRPr="001C42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</w:t>
      </w:r>
      <w:r w:rsidRPr="001C42DB">
        <w:rPr>
          <w:rFonts w:ascii="Times New Roman" w:eastAsia="Times New Roman" w:hAnsi="Times New Roman" w:cs="Times New Roman"/>
          <w:sz w:val="24"/>
          <w:szCs w:val="24"/>
        </w:rPr>
        <w:t>_____ 20__ р., укладеного між Орендарем та ________________ (Орендодавцем), Орендар отримав у тимчасове користування нежитлове приміщення площею _____ кв.м, розташоване за адресою: _____________________. Цим Договором Орендодавець дає згоду на передачу Орендарем зазначеного приміщення в суборенду.</w:t>
      </w:r>
    </w:p>
    <w:p w14:paraId="1411BA0B" w14:textId="77777777" w:rsidR="001C42DB" w:rsidRPr="001C42DB" w:rsidRDefault="001C42DB" w:rsidP="001C42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віддає, а Суборендар приймає в строкове платне користування (суборенду) частину зазначеного нежитлового приміщення площею ____ кв.м, що складає ____% від загальної площі, а саме: окремий офіс № ___, розташований за адресою: ______________________.</w:t>
      </w:r>
    </w:p>
    <w:p w14:paraId="071B03E7" w14:textId="77777777" w:rsidR="001C42DB" w:rsidRPr="001C42DB" w:rsidRDefault="001C42DB" w:rsidP="001C42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Приміщення передається в суборенду строком на ______ (</w:t>
      </w: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 з "</w:t>
      </w:r>
      <w:r w:rsidRPr="001C42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</w:t>
      </w: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 20__ р. до "</w:t>
      </w:r>
      <w:r w:rsidRPr="001C42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</w:t>
      </w: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____ 20__ р. Після закінчення цього терміну Суборендар зобов'язаний звільнити та повернути приміщення Орендарю в належному стані.</w:t>
      </w:r>
    </w:p>
    <w:p w14:paraId="32716878" w14:textId="77777777" w:rsidR="001C42DB" w:rsidRPr="001C42DB" w:rsidRDefault="001C42DB" w:rsidP="001C42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 зобов'язується своєчасно сплачувати суборендну плату в розмірі ________ грн. щомісячно до _____ числа місяця, наступного за розрахунковим. Плата сплачується шляхом _________________.</w:t>
      </w:r>
    </w:p>
    <w:p w14:paraId="43C19C3C" w14:textId="77777777" w:rsidR="001C42DB" w:rsidRPr="001C42DB" w:rsidRDefault="001C42DB" w:rsidP="001C42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Цільове призначення приміщення – розміщення офісу ___________________ діяльності Суборендаря. Будь-які зміни цільового призначення повинні бути попередньо погоджені з Орендарем.</w:t>
      </w:r>
    </w:p>
    <w:p w14:paraId="75937F10" w14:textId="77777777" w:rsidR="001C42DB" w:rsidRPr="001C42DB" w:rsidRDefault="001C42DB" w:rsidP="001C42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 несе відповідальність за належне утримання приміщення, дотримання санітарних норм, правил протипожежної безпеки та інших вимог згідно із Законом України "Про оренду державного та комунального майна".</w:t>
      </w:r>
    </w:p>
    <w:p w14:paraId="367E7DC7" w14:textId="77777777" w:rsidR="001C42DB" w:rsidRPr="001C42DB" w:rsidRDefault="001C42DB" w:rsidP="001C42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Поточний і капітальний ремонт орендованих приміщень проводиться за рахунок _____________________. Невід'ємні поліпшення, зроблені Суборендарем, залишаються у власності Орендодавця.</w:t>
      </w:r>
    </w:p>
    <w:p w14:paraId="2DAC039A" w14:textId="77777777" w:rsidR="001C42DB" w:rsidRPr="001C42DB" w:rsidRDefault="001C42DB" w:rsidP="001C42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несуть матеріальну відповідальність за невиконання або неналежне виконання умов цього Договору згідно з чинним законодавством України.</w:t>
      </w:r>
    </w:p>
    <w:p w14:paraId="3B12E949" w14:textId="77777777" w:rsidR="001C42DB" w:rsidRPr="001C42DB" w:rsidRDefault="001C42DB" w:rsidP="001C42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 між Сторонами вирішуються шляхом переговорів. У разі недосягнення згоди спір вирішується в судовому порядку згідно із законодавством України.</w:t>
      </w:r>
    </w:p>
    <w:p w14:paraId="5F8C7427" w14:textId="77777777" w:rsidR="001C42DB" w:rsidRPr="001C42DB" w:rsidRDefault="001C42DB" w:rsidP="001C42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складений у двох примірниках, що мають однакову юридичну силу, по одному для кожної із Сторін.</w:t>
      </w:r>
    </w:p>
    <w:p w14:paraId="2A50E5D2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Сторін:</w:t>
      </w:r>
    </w:p>
    <w:p w14:paraId="7C8D611B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 Суборендар:</w:t>
      </w:r>
    </w:p>
    <w:p w14:paraId="56D3555F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офісу</w:t>
      </w:r>
    </w:p>
    <w:p w14:paraId="047F146D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</w:t>
      </w:r>
      <w:r w:rsidRPr="001C42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Україна</w:t>
      </w:r>
      <w:r w:rsidRPr="001C42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/>
        <w:t>"</w:t>
      </w: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 20</w:t>
      </w: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1A3F5731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_______________ (орендодавець), який діє на підставі ___________, з однієї сторони, та _______________ (суборендар), який діє на підставі ___________, з іншої сторони, уклали цей договір про наступне:</w:t>
      </w:r>
    </w:p>
    <w:p w14:paraId="0B00B21E" w14:textId="77777777" w:rsidR="001C42DB" w:rsidRPr="001C42DB" w:rsidRDefault="001C42DB" w:rsidP="001C42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Предмет договору</w:t>
      </w:r>
    </w:p>
    <w:p w14:paraId="34BDEF08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1.1. Орендодавець надає, а суборендар приймає в тимчасове користування офісне приміщення, розташоване за адресою: _________________________, загальною площею _______ кв.м, для використання під офіс.</w:t>
      </w:r>
    </w:p>
    <w:p w14:paraId="7587E057" w14:textId="77777777" w:rsidR="001C42DB" w:rsidRPr="001C42DB" w:rsidRDefault="001C42DB" w:rsidP="001C42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78B67305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2.1. Цей договір набирає чинності з "</w:t>
      </w:r>
      <w:r w:rsidRPr="001C42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___________ 20</w:t>
      </w:r>
      <w:r w:rsidRPr="001C42D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року і діє до "</w:t>
      </w: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 20</w:t>
      </w: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2.2. Після закінчення терміну дії договору він може бути продовжений за згодою сторін, про що укладається додаткова угода.</w:t>
      </w:r>
    </w:p>
    <w:p w14:paraId="0A678C1E" w14:textId="77777777" w:rsidR="001C42DB" w:rsidRPr="001C42DB" w:rsidRDefault="001C42DB" w:rsidP="001C42D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</w:t>
      </w:r>
    </w:p>
    <w:p w14:paraId="417713C5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3.1. Орендна плата за користування приміщенням становить ___________ грн на місяць, включаючи ПДВ. 3.2. Оплата здійснюється щомісячно до "___" числа місяця, наступного за звітним, на банківський рахунок орендодавця: _________________________.</w:t>
      </w:r>
    </w:p>
    <w:p w14:paraId="103E413D" w14:textId="77777777" w:rsidR="001C42DB" w:rsidRPr="001C42DB" w:rsidRDefault="001C42DB" w:rsidP="001C42D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3F597E60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4.1. Орендодавець зобов'язується:</w:t>
      </w:r>
    </w:p>
    <w:p w14:paraId="67521212" w14:textId="77777777" w:rsidR="001C42DB" w:rsidRPr="001C42DB" w:rsidRDefault="001C42DB" w:rsidP="001C42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суборендареві приміщення у стані, придатному для використання під офіс;</w:t>
      </w:r>
    </w:p>
    <w:p w14:paraId="528C3DA4" w14:textId="77777777" w:rsidR="001C42DB" w:rsidRPr="001C42DB" w:rsidRDefault="001C42DB" w:rsidP="001C42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суборендаря необхідними комунальними послугами;</w:t>
      </w:r>
    </w:p>
    <w:p w14:paraId="69259524" w14:textId="77777777" w:rsidR="001C42DB" w:rsidRPr="001C42DB" w:rsidRDefault="001C42DB" w:rsidP="001C42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не перешкоджати суборендареві в користуванні приміщенням.</w:t>
      </w:r>
    </w:p>
    <w:p w14:paraId="61D77ABD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4.2. Суборендар зобов'язується:</w:t>
      </w:r>
    </w:p>
    <w:p w14:paraId="228C9DBF" w14:textId="77777777" w:rsidR="001C42DB" w:rsidRPr="001C42DB" w:rsidRDefault="001C42DB" w:rsidP="001C42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приміщення відповідно до його призначення;</w:t>
      </w:r>
    </w:p>
    <w:p w14:paraId="078C703F" w14:textId="77777777" w:rsidR="001C42DB" w:rsidRPr="001C42DB" w:rsidRDefault="001C42DB" w:rsidP="001C42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орендну плату;</w:t>
      </w:r>
    </w:p>
    <w:p w14:paraId="31BADBC8" w14:textId="77777777" w:rsidR="001C42DB" w:rsidRPr="001C42DB" w:rsidRDefault="001C42DB" w:rsidP="001C42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пожежної безпеки та санітарних норм;</w:t>
      </w:r>
    </w:p>
    <w:p w14:paraId="688E58A7" w14:textId="77777777" w:rsidR="001C42DB" w:rsidRPr="001C42DB" w:rsidRDefault="001C42DB" w:rsidP="001C42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нести відповідальність за збереження майна та обладнання орендодавця.</w:t>
      </w:r>
    </w:p>
    <w:p w14:paraId="37EBE612" w14:textId="77777777" w:rsidR="001C42DB" w:rsidRPr="001C42DB" w:rsidRDefault="001C42DB" w:rsidP="001C42D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6FE60D7D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5.1. У разі невиконання або неналежного виконання зобов'язань за цим договором сторони несуть відповідальність відповідно до чинного законодавства України. 5.2. Орендодавець не несе відповідальності за шкоду, заподіяну суборендареві через обставини непереборної сили.</w:t>
      </w:r>
    </w:p>
    <w:p w14:paraId="67A06327" w14:textId="77777777" w:rsidR="001C42DB" w:rsidRPr="001C42DB" w:rsidRDefault="001C42DB" w:rsidP="001C42D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0F08BAFE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6.1. Всі спори, що виникають з цього договору або у зв'язку з ним, вирішуються шляхом переговорів між сторонами. 6.2. У разі недосягнення згоди спори підлягають розгляду у господарському суді за місцем знаходження орендодавця.</w:t>
      </w:r>
    </w:p>
    <w:p w14:paraId="5CFA645C" w14:textId="77777777" w:rsidR="001C42DB" w:rsidRPr="001C42DB" w:rsidRDefault="001C42DB" w:rsidP="001C42D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0CE8FF35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7.1. Будь-які зміни та доповнення до цього договору здійснюються в письмовій формі і підписуються обома сторонами. 7.2. Договір складений у двох примірниках, які мають однакову юридичну силу, по одному для кожної зі сторін.</w:t>
      </w:r>
    </w:p>
    <w:p w14:paraId="6193494D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Реквізити сторін:</w:t>
      </w:r>
    </w:p>
    <w:p w14:paraId="6A6FFFE3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</w:t>
      </w:r>
    </w:p>
    <w:p w14:paraId="65B89D66" w14:textId="77777777" w:rsidR="001C42DB" w:rsidRPr="001C42DB" w:rsidRDefault="001C42DB" w:rsidP="001C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0C96887">
          <v:rect id="_x0000_i1027" style="width:0;height:1.5pt" o:hralign="center" o:hrstd="t" o:hr="t" fillcolor="#a0a0a0" stroked="f"/>
        </w:pict>
      </w:r>
    </w:p>
    <w:p w14:paraId="767B4E82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телефон)</w:t>
      </w:r>
    </w:p>
    <w:p w14:paraId="737FC61D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Суборендар:</w:t>
      </w:r>
    </w:p>
    <w:p w14:paraId="07E02E2A" w14:textId="77777777" w:rsidR="001C42DB" w:rsidRPr="001C42DB" w:rsidRDefault="001C42DB" w:rsidP="001C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9BBC6A1">
          <v:rect id="_x0000_i1028" style="width:0;height:1.5pt" o:hralign="center" o:hrstd="t" o:hr="t" fillcolor="#a0a0a0" stroked="f"/>
        </w:pict>
      </w:r>
    </w:p>
    <w:p w14:paraId="3E57BCD4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телефон)</w:t>
      </w:r>
    </w:p>
    <w:p w14:paraId="46F3D400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Підписи:</w:t>
      </w:r>
    </w:p>
    <w:p w14:paraId="1318ECAE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 (орендодавець)</w:t>
      </w: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____________________ (суборендар)</w:t>
      </w:r>
    </w:p>
    <w:p w14:paraId="3E3C792C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офісу</w:t>
      </w:r>
    </w:p>
    <w:p w14:paraId="31015C09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Місто, дата</w:t>
      </w:r>
    </w:p>
    <w:p w14:paraId="1C3490F3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суборенди офісу (далі – «Договір») укладено між:</w:t>
      </w:r>
    </w:p>
    <w:p w14:paraId="27A97F4A" w14:textId="77777777" w:rsidR="001C42DB" w:rsidRPr="001C42DB" w:rsidRDefault="001C42DB" w:rsidP="001C42D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, [паспортні дані], [місце проживання], [ЄДРПОУ] (далі – «Орендар»), з однієї сторони,</w:t>
      </w:r>
    </w:p>
    <w:p w14:paraId="2C84F886" w14:textId="77777777" w:rsidR="001C42DB" w:rsidRPr="001C42DB" w:rsidRDefault="001C42DB" w:rsidP="001C42D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, [паспортні дані], [місце проживання], [ЄДРПОУ] (далі – «Суборендар»), з іншої сторони.</w:t>
      </w:r>
    </w:p>
    <w:p w14:paraId="043F00D4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000F77D2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1.1. Орендар, на підставі [назва та номер Договору оренди] з [ПІБ/назва Орендодавця], [паспортні дані/ЄДРПОУ Орендодавця], [місце проживання/адреса Орендодавця], (далі – «Орендодавець»), передає, а Суборендар приймає у суборенду нежитлове приміщення, що знаходиться за адресою: [адреса приміщення] (далі – «Об'єкт суборенди»).</w:t>
      </w:r>
    </w:p>
    <w:p w14:paraId="6C746C9B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1.2. Об'єкт суборенди має такі характеристики: * загальна площа: [вкажіть площу]; * кімнатність: [вкажіть кількість кімнат]; * поверх: [вкажіть поверх]; * інвентарний номер: [вкажіть номер].</w:t>
      </w:r>
    </w:p>
    <w:p w14:paraId="497774CA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Строк дії Договору</w:t>
      </w:r>
    </w:p>
    <w:p w14:paraId="06C84207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2.1. Цей Договір укладається на строк з [дата] по [дата].</w:t>
      </w:r>
    </w:p>
    <w:p w14:paraId="4B99B573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2.2. Договір може бути продовжений за згодою сторін шляхом підписання додаткової угоди.</w:t>
      </w:r>
    </w:p>
    <w:p w14:paraId="62D2CB60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Орендна плата</w:t>
      </w:r>
    </w:p>
    <w:p w14:paraId="4BD11078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3.1. Орендна плата за Об'єкт суборенди становить [сума] гривень на місяць (без ПДВ).</w:t>
      </w:r>
    </w:p>
    <w:p w14:paraId="2E71A955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3.2. Плата за суборенду сплачується щомісяця до [дата] поточного місяця на рахунок Орендаря: [IBAN рахунку].</w:t>
      </w:r>
    </w:p>
    <w:p w14:paraId="5979DE45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3.3. Разом з орендною платою Суборендар сплачує [вкажіть, якщо є] за комунальні послуги, експлуатаційні витрати тощо.</w:t>
      </w:r>
    </w:p>
    <w:p w14:paraId="3350E657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Права та обов'язки сторін</w:t>
      </w:r>
    </w:p>
    <w:p w14:paraId="41A17950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Орендар зобов'язаний:</w:t>
      </w:r>
    </w:p>
    <w:p w14:paraId="6AB7C681" w14:textId="77777777" w:rsidR="001C42DB" w:rsidRPr="001C42DB" w:rsidRDefault="001C42DB" w:rsidP="001C42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Суборендарю Об'єкт суборенди у належному стані, придатному для використання за призначенням;</w:t>
      </w:r>
    </w:p>
    <w:p w14:paraId="274737E7" w14:textId="77777777" w:rsidR="001C42DB" w:rsidRPr="001C42DB" w:rsidRDefault="001C42DB" w:rsidP="001C42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Суборендарю безперешкодний доступ до Об'єкта суборенди;</w:t>
      </w:r>
    </w:p>
    <w:p w14:paraId="7238681D" w14:textId="77777777" w:rsidR="001C42DB" w:rsidRPr="001C42DB" w:rsidRDefault="001C42DB" w:rsidP="001C42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усувати несправності в Об'єкті суборенди, що виникли не з вини Суборендаря;</w:t>
      </w:r>
    </w:p>
    <w:p w14:paraId="78FF2082" w14:textId="77777777" w:rsidR="001C42DB" w:rsidRPr="001C42DB" w:rsidRDefault="001C42DB" w:rsidP="001C42D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 Суборендаря з правилами користування Об'єктом суборенди та прилеглою територією.</w:t>
      </w:r>
    </w:p>
    <w:p w14:paraId="6E8F24B8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Суборендар зобов'язаний:</w:t>
      </w:r>
    </w:p>
    <w:p w14:paraId="04808CAD" w14:textId="77777777" w:rsidR="001C42DB" w:rsidRPr="001C42DB" w:rsidRDefault="001C42DB" w:rsidP="001C42D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Об'єкт суборенди за призначенням, дбайливо ставитися до нього та нести відповідальність за його збереження;</w:t>
      </w:r>
    </w:p>
    <w:p w14:paraId="52A176A1" w14:textId="77777777" w:rsidR="001C42DB" w:rsidRPr="001C42DB" w:rsidRDefault="001C42DB" w:rsidP="001C42D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сплачувати орендну плату та інші платежі, передбачені цим Договором;</w:t>
      </w:r>
    </w:p>
    <w:p w14:paraId="1750D7A8" w14:textId="77777777" w:rsidR="001C42DB" w:rsidRPr="001C42DB" w:rsidRDefault="001C42DB" w:rsidP="001C42D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користування Об'єктом суборенди та прилеглою територією;</w:t>
      </w:r>
    </w:p>
    <w:p w14:paraId="136E015B" w14:textId="77777777" w:rsidR="001C42DB" w:rsidRPr="001C42DB" w:rsidRDefault="001C42DB" w:rsidP="001C42D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утримувати Об'єкт суборенди у належному санітарному стані;</w:t>
      </w:r>
    </w:p>
    <w:p w14:paraId="7E36B1CF" w14:textId="77777777" w:rsidR="001C42DB" w:rsidRPr="001C42DB" w:rsidRDefault="001C42DB" w:rsidP="001C42D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погоджувати з Орендарем перепланування та переобладнання Об'єкта суборенди;</w:t>
      </w:r>
    </w:p>
    <w:p w14:paraId="1350436B" w14:textId="77777777" w:rsidR="001C42DB" w:rsidRPr="001C42DB" w:rsidRDefault="001C42DB" w:rsidP="001C42D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не чинити шкоди іншим сусідам шумом, вібрацією, запахами тощо;</w:t>
      </w:r>
    </w:p>
    <w:p w14:paraId="09372509" w14:textId="77777777" w:rsidR="001C42DB" w:rsidRPr="001C42DB" w:rsidRDefault="001C42DB" w:rsidP="001C42D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припинити користування Об'єктом суборенди та звільнити його протягом [кількість днів] днів з моменту отримання письмового повідомлення від Орендаря про розірвання цього Договору.</w:t>
      </w:r>
    </w:p>
    <w:p w14:paraId="2394707C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10AC10F4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несуть відповідальність за невиконання або неналежне виконання своїх зобов'язань згідно з цим Договором відповідно до чинного законодавства України.</w:t>
      </w:r>
    </w:p>
    <w:p w14:paraId="34131431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5.2. Сторони зобов'язані вжити всіх необхідних заходів для врегулювання будь-яких спорів, що виникають між ними, шляхом переговорів.</w:t>
      </w:r>
    </w:p>
    <w:p w14:paraId="5AFA7471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5.3. У разі неможливості врегулювання спорів шляхом переговорів, вони вирішуються судом відповідно до чинного законодавства України.</w:t>
      </w:r>
    </w:p>
    <w:p w14:paraId="5551E851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Розірвання Договору</w:t>
      </w:r>
    </w:p>
    <w:p w14:paraId="424A6064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6.1. Цей Договір може бути розірваний за згодою сторін.</w:t>
      </w:r>
    </w:p>
    <w:p w14:paraId="3A60A48F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6.2. Орендар має право розірвати цей Договір в односторонньому порядку у випадку:</w:t>
      </w:r>
    </w:p>
    <w:p w14:paraId="2895DFB0" w14:textId="77777777" w:rsidR="001C42DB" w:rsidRPr="001C42DB" w:rsidRDefault="001C42DB" w:rsidP="001C42D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прострочення Суборендарем сплати орендної плати більше ніж на [кількість днів] днів;</w:t>
      </w:r>
    </w:p>
    <w:p w14:paraId="18B31F55" w14:textId="77777777" w:rsidR="001C42DB" w:rsidRPr="001C42DB" w:rsidRDefault="001C42DB" w:rsidP="001C42D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грубого порушення Суборендарем правил користування Об'єктом суборенди;</w:t>
      </w:r>
    </w:p>
    <w:p w14:paraId="2AC5C2CB" w14:textId="77777777" w:rsidR="001C42DB" w:rsidRPr="001C42DB" w:rsidRDefault="001C42DB" w:rsidP="001C42D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Суборендарем Об'єкта суборенди не за цільовим призначенням;</w:t>
      </w:r>
    </w:p>
    <w:p w14:paraId="7FCEA116" w14:textId="77777777" w:rsidR="001C42DB" w:rsidRPr="001C42DB" w:rsidRDefault="001C42DB" w:rsidP="001C42D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суттєвого погіршення стану Об'єкта суборенди з вини Суборендаря.</w:t>
      </w:r>
    </w:p>
    <w:p w14:paraId="3506C3CD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6.3. Суборендар має право розірвати цей Договір в односторонньому порядку у випадку:</w:t>
      </w:r>
    </w:p>
    <w:p w14:paraId="5F925E38" w14:textId="77777777" w:rsidR="001C42DB" w:rsidRPr="001C42DB" w:rsidRDefault="001C42DB" w:rsidP="001C42D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невиконання або неналежного виконання Орендарем своїх зобов'язань згідно з цим Договором;</w:t>
      </w:r>
    </w:p>
    <w:p w14:paraId="0D3586E1" w14:textId="77777777" w:rsidR="001C42DB" w:rsidRPr="001C42DB" w:rsidRDefault="001C42DB" w:rsidP="001C42D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небезпечного для життя та здоров'я Суборендаря стану Об'єкта суборенди, який не може бути усунутий Орендарем протягом [кількість днів] днів.</w:t>
      </w:r>
    </w:p>
    <w:p w14:paraId="598414DE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6.4. У разі розірвання цього Договору Суборендар зобов'язаний протягом [кількість днів] днів звільнити Об'єкт суборенди та передати його Орендарю у належному стані.</w:t>
      </w:r>
    </w:p>
    <w:p w14:paraId="3B216C27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положення</w:t>
      </w:r>
    </w:p>
    <w:p w14:paraId="0C3EF667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укладено в [кількість] екземплярах, по одному для кожної сторони.</w:t>
      </w:r>
    </w:p>
    <w:p w14:paraId="667F85E9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7.2. Додатки до цього Договору становлять його невід'ємну частину.</w:t>
      </w:r>
    </w:p>
    <w:p w14:paraId="45413A33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7.3. Зміни та доповнення до цього Договору оформлюються у письмовій формі та підписуються обома сторонами.</w:t>
      </w:r>
    </w:p>
    <w:p w14:paraId="72628859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4915A5A8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Орендар:</w:t>
      </w:r>
    </w:p>
    <w:p w14:paraId="5E810A73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177AD79D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5EAE62D9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Суборендар:</w:t>
      </w:r>
    </w:p>
    <w:p w14:paraId="6312FD3D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6A8A0844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4C6C0340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суборенди офісу, що відповідає законодавству України:</w:t>
      </w:r>
    </w:p>
    <w:p w14:paraId="66C59354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офісу № [номер договору] від [дата підписання договору]</w:t>
      </w:r>
    </w:p>
    <w:p w14:paraId="44B1D8A1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Між [ПІБ суборендатора], зареєстрованим за адресою [адреса суборендатора], далі званим "Суборендатор", з одного боку, та [ПІБ орендаря], зареєстрованим за адресою [адреса орендаря], далі званим "Орендар", з іншого боку, укладено наступну угоду про суборенду офісу.</w:t>
      </w:r>
    </w:p>
    <w:p w14:paraId="75D06D87" w14:textId="77777777" w:rsidR="001C42DB" w:rsidRPr="001C42DB" w:rsidRDefault="001C42DB" w:rsidP="001C42D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Орендар надає Суборендатору в суборенду офіс, розташований за адресою [адреса офісу], з площею [площа офісу] квадратних метрів, на умовах, визначених у цьому договорі.</w:t>
      </w:r>
    </w:p>
    <w:p w14:paraId="5806DA77" w14:textId="77777777" w:rsidR="001C42DB" w:rsidRPr="001C42DB" w:rsidRDefault="001C42DB" w:rsidP="001C42D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Договір набирає чинності з [дата початку дії договору] та діє до [дата закінчення дії договору].</w:t>
      </w:r>
    </w:p>
    <w:p w14:paraId="19F7DBFA" w14:textId="77777777" w:rsidR="001C42DB" w:rsidRPr="001C42DB" w:rsidRDefault="001C42DB" w:rsidP="001C42D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Орендна плата: Суборендатор зобов'язується сплачувати Орендарю орендну плату в розмірі [розмір орендної плати] гривень за [період сплати]. Орендна плата сплачується до [дата сплати].</w:t>
      </w:r>
    </w:p>
    <w:p w14:paraId="54BECA01" w14:textId="77777777" w:rsidR="001C42DB" w:rsidRPr="001C42DB" w:rsidRDefault="001C42DB" w:rsidP="001C42D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2DB">
        <w:rPr>
          <w:rFonts w:ascii="Times New Roman" w:eastAsia="Times New Roman" w:hAnsi="Times New Roman" w:cs="Times New Roman"/>
          <w:sz w:val="24"/>
          <w:szCs w:val="24"/>
        </w:rPr>
        <w:t>Умови використання офісу: Суборендатор зобов'язується використовувати офіс тільки для [ціль використання офісу], не порушуючи прав Орендаря та інших осіб.</w:t>
      </w:r>
    </w:p>
    <w:p w14:paraId="36586D71" w14:textId="77777777" w:rsidR="001C42DB" w:rsidRPr="001C42DB" w:rsidRDefault="001C42DB" w:rsidP="001C42D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2DB">
        <w:rPr>
          <w:rFonts w:ascii="Times New Roman" w:eastAsia="Times New Roman" w:hAnsi="Times New Roman" w:cs="Times New Roman"/>
          <w:sz w:val="24"/>
          <w:szCs w:val="24"/>
        </w:rPr>
        <w:t>Обов'язки Суборендатора: Суборендатор зобов'язується дотримуватися всіх вимог, встановлених законодавством України, щодо використання офісу, а також виконувати всі обов'язки, визначені цим договором.</w:t>
      </w:r>
    </w:p>
    <w:p w14:paraId="796B6329" w14:textId="77777777" w:rsidR="001C42DB" w:rsidRPr="001C42DB" w:rsidRDefault="001C42DB" w:rsidP="001C42D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2DB">
        <w:rPr>
          <w:rFonts w:ascii="Times New Roman" w:eastAsia="Times New Roman" w:hAnsi="Times New Roman" w:cs="Times New Roman"/>
          <w:sz w:val="24"/>
          <w:szCs w:val="24"/>
        </w:rPr>
        <w:t>Обов'язки Орендаря: Орендар зобов'язується забезпечити Суборендатору доступ до офісу, а також виконувати всі обов'язки, визначені цим договором.</w:t>
      </w:r>
    </w:p>
    <w:p w14:paraId="27C8174E" w14:textId="77777777" w:rsidR="001C42DB" w:rsidRPr="001C42DB" w:rsidRDefault="001C42DB" w:rsidP="001C42D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2DB">
        <w:rPr>
          <w:rFonts w:ascii="Times New Roman" w:eastAsia="Times New Roman" w:hAnsi="Times New Roman" w:cs="Times New Roman"/>
          <w:sz w:val="24"/>
          <w:szCs w:val="24"/>
        </w:rPr>
        <w:t>Розв'язок договору: Договір може бути розірваний у разі невиконання однієї з сторін своїх обов'язків, визначених цим договором.</w:t>
      </w:r>
    </w:p>
    <w:p w14:paraId="4232C51B" w14:textId="77777777" w:rsidR="001C42DB" w:rsidRPr="001C42DB" w:rsidRDefault="001C42DB" w:rsidP="001C42D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Юрисдикція: Усі спори, що виникають з цього договору, будуть вирішуватися в судах України, згідно з законодавством України.</w:t>
      </w:r>
    </w:p>
    <w:p w14:paraId="30C0785F" w14:textId="77777777" w:rsidR="001C42DB" w:rsidRPr="001C42DB" w:rsidRDefault="001C42DB" w:rsidP="001C42D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договору: Договір може бути змінений лише за взаємною згодою сторін.</w:t>
      </w:r>
    </w:p>
    <w:p w14:paraId="62D6AD00" w14:textId="77777777" w:rsidR="001C42DB" w:rsidRPr="001C42DB" w:rsidRDefault="001C42DB" w:rsidP="001C42D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Форма договору: Договір складений у двох примірниках, по одному для кожної сторони.</w:t>
      </w:r>
    </w:p>
    <w:p w14:paraId="60B7C6B1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Суборендатор: [ПІБ суборендатора]</w:t>
      </w:r>
    </w:p>
    <w:p w14:paraId="054E7183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 [ПІБ орендаря]</w:t>
      </w:r>
    </w:p>
    <w:p w14:paraId="2D654FB6" w14:textId="77777777" w:rsidR="001C42DB" w:rsidRPr="001C42DB" w:rsidRDefault="001C42DB" w:rsidP="001C4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DB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відповідає вимогам законодавства України, зокрема Закону України "Про оренду" та Цивільного кодексу України.</w:t>
      </w:r>
    </w:p>
    <w:p w14:paraId="37A851AF" w14:textId="545AC0AC" w:rsidR="00667E05" w:rsidRPr="001C42DB" w:rsidRDefault="00667E05" w:rsidP="001C42DB"/>
    <w:sectPr w:rsidR="00667E05" w:rsidRPr="001C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22A1"/>
    <w:multiLevelType w:val="multilevel"/>
    <w:tmpl w:val="4D80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81A15"/>
    <w:multiLevelType w:val="multilevel"/>
    <w:tmpl w:val="9548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F1E59"/>
    <w:multiLevelType w:val="multilevel"/>
    <w:tmpl w:val="CB2E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E2661"/>
    <w:multiLevelType w:val="multilevel"/>
    <w:tmpl w:val="01E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70902"/>
    <w:multiLevelType w:val="multilevel"/>
    <w:tmpl w:val="8CA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C7A0E"/>
    <w:multiLevelType w:val="multilevel"/>
    <w:tmpl w:val="5706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529C8"/>
    <w:multiLevelType w:val="multilevel"/>
    <w:tmpl w:val="0CC4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A53D3"/>
    <w:multiLevelType w:val="multilevel"/>
    <w:tmpl w:val="18A868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16319"/>
    <w:multiLevelType w:val="multilevel"/>
    <w:tmpl w:val="1A6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17E6A"/>
    <w:multiLevelType w:val="multilevel"/>
    <w:tmpl w:val="D54A3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B289A"/>
    <w:multiLevelType w:val="multilevel"/>
    <w:tmpl w:val="D0D6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91E28"/>
    <w:multiLevelType w:val="multilevel"/>
    <w:tmpl w:val="1BDA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34A4E"/>
    <w:multiLevelType w:val="multilevel"/>
    <w:tmpl w:val="8F3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D2908"/>
    <w:multiLevelType w:val="multilevel"/>
    <w:tmpl w:val="B32E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6472D"/>
    <w:multiLevelType w:val="multilevel"/>
    <w:tmpl w:val="9DFC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9F0E38"/>
    <w:multiLevelType w:val="multilevel"/>
    <w:tmpl w:val="51D01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71E05"/>
    <w:multiLevelType w:val="multilevel"/>
    <w:tmpl w:val="CCCA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490E7F"/>
    <w:multiLevelType w:val="multilevel"/>
    <w:tmpl w:val="938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65CCB"/>
    <w:multiLevelType w:val="multilevel"/>
    <w:tmpl w:val="37A2A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1F0CCB"/>
    <w:multiLevelType w:val="multilevel"/>
    <w:tmpl w:val="CE4A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53868"/>
    <w:multiLevelType w:val="multilevel"/>
    <w:tmpl w:val="60DEB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E3C66"/>
    <w:multiLevelType w:val="multilevel"/>
    <w:tmpl w:val="8586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9B7F41"/>
    <w:multiLevelType w:val="multilevel"/>
    <w:tmpl w:val="4B8A62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69386F"/>
    <w:multiLevelType w:val="multilevel"/>
    <w:tmpl w:val="51CE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1645D"/>
    <w:multiLevelType w:val="multilevel"/>
    <w:tmpl w:val="4210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1586F"/>
    <w:multiLevelType w:val="multilevel"/>
    <w:tmpl w:val="E4B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95DD3"/>
    <w:multiLevelType w:val="multilevel"/>
    <w:tmpl w:val="4BBA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2C7441"/>
    <w:multiLevelType w:val="multilevel"/>
    <w:tmpl w:val="78FA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1472C"/>
    <w:multiLevelType w:val="multilevel"/>
    <w:tmpl w:val="442E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BC5D4D"/>
    <w:multiLevelType w:val="multilevel"/>
    <w:tmpl w:val="3A38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F92EBB"/>
    <w:multiLevelType w:val="multilevel"/>
    <w:tmpl w:val="059819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327682"/>
    <w:multiLevelType w:val="multilevel"/>
    <w:tmpl w:val="56E0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405CA"/>
    <w:multiLevelType w:val="multilevel"/>
    <w:tmpl w:val="973086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A62CF5"/>
    <w:multiLevelType w:val="multilevel"/>
    <w:tmpl w:val="E170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049519">
    <w:abstractNumId w:val="1"/>
  </w:num>
  <w:num w:numId="2" w16cid:durableId="944266458">
    <w:abstractNumId w:val="26"/>
  </w:num>
  <w:num w:numId="3" w16cid:durableId="1620800854">
    <w:abstractNumId w:val="27"/>
  </w:num>
  <w:num w:numId="4" w16cid:durableId="1970357120">
    <w:abstractNumId w:val="15"/>
  </w:num>
  <w:num w:numId="5" w16cid:durableId="1731417251">
    <w:abstractNumId w:val="12"/>
  </w:num>
  <w:num w:numId="6" w16cid:durableId="539785417">
    <w:abstractNumId w:val="6"/>
  </w:num>
  <w:num w:numId="7" w16cid:durableId="861669902">
    <w:abstractNumId w:val="3"/>
  </w:num>
  <w:num w:numId="8" w16cid:durableId="1009873933">
    <w:abstractNumId w:val="33"/>
  </w:num>
  <w:num w:numId="9" w16cid:durableId="1986009404">
    <w:abstractNumId w:val="24"/>
  </w:num>
  <w:num w:numId="10" w16cid:durableId="467017859">
    <w:abstractNumId w:val="10"/>
  </w:num>
  <w:num w:numId="11" w16cid:durableId="310137838">
    <w:abstractNumId w:val="28"/>
  </w:num>
  <w:num w:numId="12" w16cid:durableId="1576695962">
    <w:abstractNumId w:val="8"/>
  </w:num>
  <w:num w:numId="13" w16cid:durableId="720637711">
    <w:abstractNumId w:val="32"/>
  </w:num>
  <w:num w:numId="14" w16cid:durableId="1758407343">
    <w:abstractNumId w:val="29"/>
  </w:num>
  <w:num w:numId="15" w16cid:durableId="1638878225">
    <w:abstractNumId w:val="11"/>
  </w:num>
  <w:num w:numId="16" w16cid:durableId="362365508">
    <w:abstractNumId w:val="25"/>
  </w:num>
  <w:num w:numId="17" w16cid:durableId="2018072922">
    <w:abstractNumId w:val="31"/>
  </w:num>
  <w:num w:numId="18" w16cid:durableId="1469006806">
    <w:abstractNumId w:val="2"/>
  </w:num>
  <w:num w:numId="19" w16cid:durableId="1188642908">
    <w:abstractNumId w:val="14"/>
  </w:num>
  <w:num w:numId="20" w16cid:durableId="1827161390">
    <w:abstractNumId w:val="16"/>
  </w:num>
  <w:num w:numId="21" w16cid:durableId="844319737">
    <w:abstractNumId w:val="18"/>
  </w:num>
  <w:num w:numId="22" w16cid:durableId="1414470069">
    <w:abstractNumId w:val="20"/>
  </w:num>
  <w:num w:numId="23" w16cid:durableId="2011442833">
    <w:abstractNumId w:val="30"/>
  </w:num>
  <w:num w:numId="24" w16cid:durableId="228930724">
    <w:abstractNumId w:val="4"/>
  </w:num>
  <w:num w:numId="25" w16cid:durableId="2033334249">
    <w:abstractNumId w:val="13"/>
  </w:num>
  <w:num w:numId="26" w16cid:durableId="414670821">
    <w:abstractNumId w:val="9"/>
  </w:num>
  <w:num w:numId="27" w16cid:durableId="1162741472">
    <w:abstractNumId w:val="7"/>
  </w:num>
  <w:num w:numId="28" w16cid:durableId="525215234">
    <w:abstractNumId w:val="22"/>
  </w:num>
  <w:num w:numId="29" w16cid:durableId="2014989081">
    <w:abstractNumId w:val="19"/>
  </w:num>
  <w:num w:numId="30" w16cid:durableId="1058668814">
    <w:abstractNumId w:val="17"/>
  </w:num>
  <w:num w:numId="31" w16cid:durableId="1417628949">
    <w:abstractNumId w:val="5"/>
  </w:num>
  <w:num w:numId="32" w16cid:durableId="303972262">
    <w:abstractNumId w:val="23"/>
  </w:num>
  <w:num w:numId="33" w16cid:durableId="1827165531">
    <w:abstractNumId w:val="0"/>
  </w:num>
  <w:num w:numId="34" w16cid:durableId="1021513954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2129</cp:revision>
  <dcterms:created xsi:type="dcterms:W3CDTF">2023-11-24T07:45:00Z</dcterms:created>
  <dcterms:modified xsi:type="dcterms:W3CDTF">2024-06-18T17:01:00Z</dcterms:modified>
</cp:coreProperties>
</file>