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78A73"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Договір субкомісії</w:t>
      </w:r>
    </w:p>
    <w:p w14:paraId="12672796"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м. Одеса "20" липня 2024 року</w:t>
      </w:r>
    </w:p>
    <w:p w14:paraId="1A6655C0"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Товариство з обмеженою відповідальністю "Морський експорт", в особі комерційного директора Морозова Олега Вікторовича, що діє на підставі Статуту, далі - "Комісіонер", з однієї сторони, та</w:t>
      </w:r>
    </w:p>
    <w:p w14:paraId="62F45953"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Фізична особа-підприємець Коваленко Марина Степанівна, що діє на підставі Виписки з Єдиного державного реєстру юридичних осіб, фізичних осіб-підприємців та громадських формувань, далі - "Субкомісіонер", з іншої сторони,</w:t>
      </w:r>
    </w:p>
    <w:p w14:paraId="5313B64B"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разом іменовані "Сторони", а кожна окремо - "Сторона", керуючись положеннями Цивільного кодексу України, зокрема статтями 1011-1028, та Господарського кодексу України, уклали цей Договір субкомісії (далі - Договір) про наступне:</w:t>
      </w:r>
    </w:p>
    <w:p w14:paraId="36453FBA" w14:textId="77777777" w:rsidR="00B75606" w:rsidRPr="00B75606" w:rsidRDefault="00B75606" w:rsidP="00B75606">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Предмет Договору</w:t>
      </w:r>
    </w:p>
    <w:p w14:paraId="19AA8C4D"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1.1. Комісіонер доручає, а Субкомісіонер зобов'язується за винагороду вчинити від свого імені, але за рахунок Комісіонера, правочини з продажу товару, а саме: морепродуктів (далі - Товар) на території Західної України.</w:t>
      </w:r>
    </w:p>
    <w:p w14:paraId="3ED5359F"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1.2. Цей Договір укладається на підставі та у відповідності до Договору комісії № 15/2024 від 10.07.2024 р., укладеного між ТОВ "Морський експорт" та ТОВ "Рибний дім" (далі - Комітент).</w:t>
      </w:r>
    </w:p>
    <w:p w14:paraId="1476F1D3"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1.3. Детальний опис Товару, його кількість, ціна та інші характеристики визначені у Додатку 1 до цього Договору, який є його невід'ємною частиною.</w:t>
      </w:r>
    </w:p>
    <w:p w14:paraId="3227F60F" w14:textId="77777777" w:rsidR="00B75606" w:rsidRPr="00B75606" w:rsidRDefault="00B75606" w:rsidP="00B75606">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Права та обов'язки Сторін</w:t>
      </w:r>
    </w:p>
    <w:p w14:paraId="42175F16"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2.1. Комісіонер зобов'язується: 2.1.1. Надати Субкомісіонеру всю необхідну інформацію про Товар та умови його продажу. 2.1.2. Забезпечити Субкомісіонера Товаром для реалізації. 2.1.3. Виплатити Субкомісіонеру винагороду в розмірі та порядку, визначеному цим Договором.</w:t>
      </w:r>
    </w:p>
    <w:p w14:paraId="15A7AD54"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rPr>
        <w:t xml:space="preserve">2.2. Субкомісіонер зобов'язується: 2.2.1. Здійснювати продаж Товару на умовах, найбільш вигідних для Комісіонера та Комітента. 2.2.2. Повідомляти Комісіонера про укладені угоди на продаж Товару. 2.2.3. Вести облік операцій з продажу Товару та надавати Комісіонеру звіти у встановлені строки. </w:t>
      </w:r>
      <w:r w:rsidRPr="00B75606">
        <w:rPr>
          <w:rFonts w:ascii="Times New Roman" w:eastAsia="Times New Roman" w:hAnsi="Times New Roman" w:cs="Times New Roman"/>
          <w:sz w:val="24"/>
          <w:szCs w:val="24"/>
          <w:lang w:val="en-US"/>
        </w:rPr>
        <w:t>2.2.4. Перераховувати Комісіонеру кошти, отримані від продажу Товару, за вирахуванням суми винагороди, протягом 3 (трьох) банківських днів з моменту отримання оплати від покупців.</w:t>
      </w:r>
    </w:p>
    <w:p w14:paraId="5CB13D4A" w14:textId="77777777" w:rsidR="00B75606" w:rsidRPr="00B75606" w:rsidRDefault="00B75606" w:rsidP="00B75606">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Винагорода Субкомісіонера</w:t>
      </w:r>
    </w:p>
    <w:p w14:paraId="16892E8E"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3.1. За виконання доручення за цим Договором Комісіонер виплачує Субкомісіонеру винагороду у розмірі 7% (семи відсотків) від ціни продажу Товару.</w:t>
      </w:r>
    </w:p>
    <w:p w14:paraId="27CBBBEE"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3.2. Винагорода Субкомісіонера утримується ним самостійно з коштів, отриманих від продажу Товару.</w:t>
      </w:r>
    </w:p>
    <w:p w14:paraId="4DF551BB" w14:textId="77777777" w:rsidR="00B75606" w:rsidRPr="00B75606" w:rsidRDefault="00B75606" w:rsidP="00B75606">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Відповідальність Сторін</w:t>
      </w:r>
    </w:p>
    <w:p w14:paraId="574D5C95"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lastRenderedPageBreak/>
        <w:t>4.1. У разі порушення своїх зобов'язань за цим Договором Сторони несуть відповідальність, визначену цим Договором та чинним законодавством України.</w:t>
      </w:r>
    </w:p>
    <w:p w14:paraId="4DE59E50"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4.2. У разі прострочення перерахування коштів Комісіонеру, Субкомісіонер сплачує пеню у розмірі 0,1% від суми заборгованості за кожен день прострочення.</w:t>
      </w:r>
    </w:p>
    <w:p w14:paraId="7CF74943" w14:textId="77777777" w:rsidR="00B75606" w:rsidRPr="00B75606" w:rsidRDefault="00B75606" w:rsidP="00B75606">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Вирішення спорів</w:t>
      </w:r>
    </w:p>
    <w:p w14:paraId="35C28641"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5.1. Усі спори, що виникають з цього Договору або пов'язані із ним, вирішуються шляхом переговорів між Сторонами.</w:t>
      </w:r>
    </w:p>
    <w:p w14:paraId="02A52949"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5.2.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152D7571" w14:textId="77777777" w:rsidR="00B75606" w:rsidRPr="00B75606" w:rsidRDefault="00B75606" w:rsidP="00B75606">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Строк дії Договору</w:t>
      </w:r>
    </w:p>
    <w:p w14:paraId="0BFF3212"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6.1. Цей Договір набирає чинності з моменту його підписання Сторонами та діє до "31" грудня 2024 року.</w:t>
      </w:r>
    </w:p>
    <w:p w14:paraId="583081A1"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6.2. Дія цього Договору може бути продовжена за згодою Сторін шляхом укладення додаткової угоди.</w:t>
      </w:r>
    </w:p>
    <w:p w14:paraId="57E9D3F4" w14:textId="77777777" w:rsidR="00B75606" w:rsidRPr="00B75606" w:rsidRDefault="00B75606" w:rsidP="00B75606">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Інші умови</w:t>
      </w:r>
    </w:p>
    <w:p w14:paraId="40752902"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7.1. Цей Договір складено у двох примірниках, по одному для кожної із Сторін, які мають однакову юридичну силу.</w:t>
      </w:r>
    </w:p>
    <w:p w14:paraId="69B304BF"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7.2. Зміни та доповнення до цього Договору можуть бути внесені за взаємною згодою Сторін шляхом укладання додаткових угод.</w:t>
      </w:r>
    </w:p>
    <w:p w14:paraId="13C9F71F"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7.3. У випадках, не передбачених цим Договором, Сторони керуються чинним законодавством України та умовами Договору комісії № 15/2024 від 10.07.2024 р.</w:t>
      </w:r>
    </w:p>
    <w:p w14:paraId="461A0AAC" w14:textId="77777777" w:rsidR="00B75606" w:rsidRPr="00B75606" w:rsidRDefault="00B75606" w:rsidP="00B75606">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Реквізити та підписи Сторін</w:t>
      </w:r>
    </w:p>
    <w:p w14:paraId="70183AFA"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Комісіонер: ТОВ "Морський експорт" Код ЄДРПОУ: 98765432 Адреса: 65000, м. Одеса, вул. Приморська, 15 п/р UA123456789000000000000000000 в АТ "Банк" МФО 300000</w:t>
      </w:r>
    </w:p>
    <w:p w14:paraId="6C9B887F"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Комерційний директор ____________ О.В. Морозов</w:t>
      </w:r>
    </w:p>
    <w:p w14:paraId="25D05DC2"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Субкомісіонер: ФОП Коваленко Марина Степанівна ІПН: 3456789012 Адреса: 79000, м. Львів, вул. Галицька, 7 п/р UA987654321000000000000000000 в АТ "Інший Банк" МФО 300001</w:t>
      </w:r>
    </w:p>
    <w:p w14:paraId="45A9AB6D"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____________ М.С. Коваленко</w:t>
      </w:r>
    </w:p>
    <w:p w14:paraId="1922472C"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Договір субкомісії</w:t>
      </w:r>
    </w:p>
    <w:p w14:paraId="53111CE7"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Місто ____________, Україна</w:t>
      </w:r>
    </w:p>
    <w:p w14:paraId="528EB36B"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w:t>
      </w:r>
      <w:r w:rsidRPr="00B75606">
        <w:rPr>
          <w:rFonts w:ascii="Times New Roman" w:eastAsia="Times New Roman" w:hAnsi="Times New Roman" w:cs="Times New Roman"/>
          <w:b/>
          <w:bCs/>
          <w:sz w:val="24"/>
          <w:szCs w:val="24"/>
          <w:lang w:val="en-US"/>
        </w:rPr>
        <w:t>" ________ 20</w:t>
      </w:r>
      <w:r w:rsidRPr="00B75606">
        <w:rPr>
          <w:rFonts w:ascii="Times New Roman" w:eastAsia="Times New Roman" w:hAnsi="Times New Roman" w:cs="Times New Roman"/>
          <w:sz w:val="24"/>
          <w:szCs w:val="24"/>
          <w:lang w:val="en-US"/>
        </w:rPr>
        <w:t xml:space="preserve"> року</w:t>
      </w:r>
    </w:p>
    <w:p w14:paraId="4785E01F"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lastRenderedPageBreak/>
        <w:t>Ми, що нижче підписалися, (далі – Комісіонер), з однієї сторони, і (далі – Субкомісіонер), з іншої сторони, уклали цей договір про наступне:</w:t>
      </w:r>
    </w:p>
    <w:p w14:paraId="75F3CD57" w14:textId="77777777" w:rsidR="00B75606" w:rsidRPr="00B75606" w:rsidRDefault="00B75606" w:rsidP="00B75606">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Комісіонер доручає, а Субкомісіонер зобов'язується за винагороду виконати наступні дії: здійснити продаж/купівлю товарів або надання послуг, зазначених у цьому договорі, від імені Комісіонера.</w:t>
      </w:r>
    </w:p>
    <w:p w14:paraId="251978C5" w14:textId="77777777" w:rsidR="00B75606" w:rsidRPr="00B75606" w:rsidRDefault="00B75606" w:rsidP="00B75606">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Товари або послуги, що підлягають продажу/купівлі, описуються у додатку до цього договору. У додатку вказуються асортимент, кількість, якість та інші істотні умови.</w:t>
      </w:r>
    </w:p>
    <w:p w14:paraId="5D3AE246" w14:textId="77777777" w:rsidR="00B75606" w:rsidRPr="00B75606" w:rsidRDefault="00B75606" w:rsidP="00B75606">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Субкомісіонер зобов'язується здійснювати продаж/купівлю товарів або надання послуг за ціною не нижчою/не вищою ніж ____________ гривень за одиницю. В разі продажу/купівлі за іншою ціною, різниця залишається в розпорядженні Комісіонера.</w:t>
      </w:r>
    </w:p>
    <w:p w14:paraId="370786ED" w14:textId="77777777" w:rsidR="00B75606" w:rsidRPr="00B75606" w:rsidRDefault="00B75606" w:rsidP="00B75606">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Винагорода Субкомісіонера становить ____% від суми реалізованих/придбаних товарів або наданих послуг. Виплата винагороди здійснюється шляхом утримання відповідної суми з коштів, отриманих від покупців/Комісіонера.</w:t>
      </w:r>
    </w:p>
    <w:p w14:paraId="36CFF05D" w14:textId="77777777" w:rsidR="00B75606" w:rsidRPr="00B75606" w:rsidRDefault="00B75606" w:rsidP="00B75606">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Субкомісіонер зобов'язується надавати Комісіонеру звіти про здійснені продажі/покупки або надані послуги кожного місяця до 10 числа. У звіті зазначаються всі реалізовані/придбані товари або надані послуги, їх кількість, ціна продажу/купівлі, а також сума винагороди Субкомісіонера.</w:t>
      </w:r>
    </w:p>
    <w:p w14:paraId="6244F773" w14:textId="77777777" w:rsidR="00B75606" w:rsidRPr="00B75606" w:rsidRDefault="00B75606" w:rsidP="00B75606">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Комісіонер зобов'язується своєчасно надавати Субкомісіонеру необхідні кошти для купівлі товару або необхідну інформацію для здійснення продажу/надання послуг, а також всі необхідні документи, що підтверджують повноваження Субкомісіонера на здійснення вказаних дій.</w:t>
      </w:r>
    </w:p>
    <w:p w14:paraId="0AD5E48D" w14:textId="77777777" w:rsidR="00B75606" w:rsidRPr="00B75606" w:rsidRDefault="00B75606" w:rsidP="00B75606">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Субкомісіонер зобов'язується здійснювати свої обов'язки належним чином, дотримуючись вимог Комісіонера, і не допускаючи порушення умов цього договору.</w:t>
      </w:r>
    </w:p>
    <w:p w14:paraId="4AADACAB" w14:textId="77777777" w:rsidR="00B75606" w:rsidRPr="00B75606" w:rsidRDefault="00B75606" w:rsidP="00B75606">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Термін дії цього договору становить ____ місяців з моменту його підписання. Договір може бути продовжений за згодою сторін.</w:t>
      </w:r>
    </w:p>
    <w:p w14:paraId="03C605D9" w14:textId="77777777" w:rsidR="00B75606" w:rsidRPr="00B75606" w:rsidRDefault="00B75606" w:rsidP="00B75606">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Усі спори, що виникають з цього договору або у зв'язку з ним, вирішуються шляхом переговорів. У разі неможливості вирішення спору шляхом переговорів, він передається на розгляд до відповідного суду України.</w:t>
      </w:r>
    </w:p>
    <w:p w14:paraId="5EDB149F" w14:textId="77777777" w:rsidR="00B75606" w:rsidRPr="00B75606" w:rsidRDefault="00B75606" w:rsidP="00B75606">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Цей договір складений у двох примірниках, по одному для кожної зі сторін, які мають однакову юридичну силу.</w:t>
      </w:r>
    </w:p>
    <w:p w14:paraId="15B2F9D9"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Комісіонер: (ПІБ, підпис)</w:t>
      </w:r>
    </w:p>
    <w:p w14:paraId="0E27A465"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Субкомісіонер: (ПІБ, підпис)</w:t>
      </w:r>
    </w:p>
    <w:p w14:paraId="21DA70C3"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Договір субкомісії</w:t>
      </w:r>
    </w:p>
    <w:p w14:paraId="5424B9E9"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b/>
          <w:bCs/>
          <w:sz w:val="24"/>
          <w:szCs w:val="24"/>
          <w:lang w:val="en-US"/>
        </w:rPr>
        <w:t>[Місто, дата]</w:t>
      </w:r>
    </w:p>
    <w:p w14:paraId="1FFD0E04"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Цей Договір субкомісії (далі - "Договір") укладається між:</w:t>
      </w:r>
    </w:p>
    <w:p w14:paraId="4A0F7848" w14:textId="77777777" w:rsidR="00B75606" w:rsidRPr="00B75606" w:rsidRDefault="00B75606" w:rsidP="00B75606">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b/>
          <w:bCs/>
          <w:sz w:val="24"/>
          <w:szCs w:val="24"/>
          <w:lang w:val="en-US"/>
        </w:rPr>
        <w:t>[ПІБ/назва комісіонера]</w:t>
      </w:r>
      <w:r w:rsidRPr="00B75606">
        <w:rPr>
          <w:rFonts w:ascii="Times New Roman" w:eastAsia="Times New Roman" w:hAnsi="Times New Roman" w:cs="Times New Roman"/>
          <w:sz w:val="24"/>
          <w:szCs w:val="24"/>
          <w:lang w:val="en-US"/>
        </w:rPr>
        <w:t>, ідентифікаційний код [ІПН] (далі - "Комісіонер"),</w:t>
      </w:r>
    </w:p>
    <w:p w14:paraId="4E865146" w14:textId="77777777" w:rsidR="00B75606" w:rsidRPr="00B75606" w:rsidRDefault="00B75606" w:rsidP="00B75606">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b/>
          <w:bCs/>
          <w:sz w:val="24"/>
          <w:szCs w:val="24"/>
          <w:lang w:val="en-US"/>
        </w:rPr>
        <w:t>[ПІБ/назва субкомісіонера]</w:t>
      </w:r>
      <w:r w:rsidRPr="00B75606">
        <w:rPr>
          <w:rFonts w:ascii="Times New Roman" w:eastAsia="Times New Roman" w:hAnsi="Times New Roman" w:cs="Times New Roman"/>
          <w:sz w:val="24"/>
          <w:szCs w:val="24"/>
          <w:lang w:val="en-US"/>
        </w:rPr>
        <w:t>, ідентифікаційний код [ІПН] (далі - "Субкомісіонер").</w:t>
      </w:r>
    </w:p>
    <w:p w14:paraId="11E8D295"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1. Предмет договору</w:t>
      </w:r>
    </w:p>
    <w:p w14:paraId="2BE3640A"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lastRenderedPageBreak/>
        <w:t>1.1. Комісіонер, діючи за дорученням [ПІБ/назва комітента], ідентифікаційний код [ІПН] (далі - "Комітент"), доручає, а Субкомісіонер зобов'язується за плату виконати наступні послуги:</w:t>
      </w:r>
    </w:p>
    <w:p w14:paraId="4D81992A" w14:textId="77777777" w:rsidR="00B75606" w:rsidRPr="00B75606" w:rsidRDefault="00B75606" w:rsidP="00B75606">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[Перелік послуг].</w:t>
      </w:r>
    </w:p>
    <w:p w14:paraId="7FDDCFAC"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1.2. Субкомісіонер має право залучати до виконання цього Договору третіх осіб (субсубкомісіонерів) з обов'язковим повідомленням про це Комісіонера.</w:t>
      </w:r>
    </w:p>
    <w:p w14:paraId="7B74FD81"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2. Обов'язки сторін</w:t>
      </w:r>
    </w:p>
    <w:p w14:paraId="522E402A"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 xml:space="preserve">2.1. </w:t>
      </w:r>
      <w:r w:rsidRPr="00B75606">
        <w:rPr>
          <w:rFonts w:ascii="Times New Roman" w:eastAsia="Times New Roman" w:hAnsi="Times New Roman" w:cs="Times New Roman"/>
          <w:b/>
          <w:bCs/>
          <w:sz w:val="24"/>
          <w:szCs w:val="24"/>
          <w:lang w:val="en-US"/>
        </w:rPr>
        <w:t>Комісіонер зобов'язаний:</w:t>
      </w:r>
    </w:p>
    <w:p w14:paraId="5360604D" w14:textId="77777777" w:rsidR="00B75606" w:rsidRPr="00B75606" w:rsidRDefault="00B75606" w:rsidP="00B75606">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Надати Субкомісіонеру всю необхідну інформацію та документи для виконання послуг, передбачених цим Договором.</w:t>
      </w:r>
    </w:p>
    <w:p w14:paraId="335B4A08" w14:textId="77777777" w:rsidR="00B75606" w:rsidRPr="00B75606" w:rsidRDefault="00B75606" w:rsidP="00B75606">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Своєчасно оплачувати послуги Субкомісіонера відповідно до умов цього Договору.</w:t>
      </w:r>
    </w:p>
    <w:p w14:paraId="5033E980" w14:textId="77777777" w:rsidR="00B75606" w:rsidRPr="00B75606" w:rsidRDefault="00B75606" w:rsidP="00B75606">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Передати Субкомісіонеру копію Договору комісії з Комітентом.</w:t>
      </w:r>
    </w:p>
    <w:p w14:paraId="7291B01C"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 xml:space="preserve">2.2. </w:t>
      </w:r>
      <w:r w:rsidRPr="00B75606">
        <w:rPr>
          <w:rFonts w:ascii="Times New Roman" w:eastAsia="Times New Roman" w:hAnsi="Times New Roman" w:cs="Times New Roman"/>
          <w:b/>
          <w:bCs/>
          <w:sz w:val="24"/>
          <w:szCs w:val="24"/>
          <w:lang w:val="en-US"/>
        </w:rPr>
        <w:t>Субкомісіонер зобов'язаний:</w:t>
      </w:r>
    </w:p>
    <w:p w14:paraId="5A1E0F7E" w14:textId="77777777" w:rsidR="00B75606" w:rsidRPr="00B75606" w:rsidRDefault="00B75606" w:rsidP="00B75606">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Докласти всіх зусиль для належного виконання послуг, передбачених цим Договором, відповідно до вимог Комісіонера.</w:t>
      </w:r>
    </w:p>
    <w:p w14:paraId="4E452F36" w14:textId="77777777" w:rsidR="00B75606" w:rsidRPr="00B75606" w:rsidRDefault="00B75606" w:rsidP="00B75606">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Регулярно інформувати Комісіонера про хід виконання послуг.</w:t>
      </w:r>
    </w:p>
    <w:p w14:paraId="4F310DAC" w14:textId="77777777" w:rsidR="00B75606" w:rsidRPr="00B75606" w:rsidRDefault="00B75606" w:rsidP="00B75606">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Передавати Комісіонеру всі результати виконаних послуг.</w:t>
      </w:r>
    </w:p>
    <w:p w14:paraId="27E65E45"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3. Субкомісійна винагорода</w:t>
      </w:r>
    </w:p>
    <w:p w14:paraId="4BBB4E4A"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3.1. Субкомісійна винагорода Субкомісіонера становить [сума] [валюта] за [одиниця виміру послуги].</w:t>
      </w:r>
    </w:p>
    <w:p w14:paraId="6BB742D3"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3.2. Виплата субкомісійної винагороди здійснюється протягом [кількість днів] днів з моменту виконання послуг та підписання Комісіонером акта прийому-передачі послуг.</w:t>
      </w:r>
    </w:p>
    <w:p w14:paraId="708B7F9A"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4. Відповідальність сторін</w:t>
      </w:r>
    </w:p>
    <w:p w14:paraId="32AB26F7"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4.1.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6B029A7C"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4.2. Субкомісіонер несе відповідальність за шкоду, заподіяну Комісіонеру внаслідок дій третіх осіб, яких він залучив до виконання цього Договору, за умови належного виконання ним своїх зобов'язань щодо вибору та контролю за діяльністю таких третіх осіб.</w:t>
      </w:r>
    </w:p>
    <w:p w14:paraId="5DED6F32"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5. Строк дії договору</w:t>
      </w:r>
    </w:p>
    <w:p w14:paraId="78CFBD95"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5.1. Цей Договір набирає чинності з моменту його підписання сторонами і діє до повного виконання сторонами своїх зобов'язань.</w:t>
      </w:r>
    </w:p>
    <w:p w14:paraId="54A8F6F6"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6. Вирішення спорів</w:t>
      </w:r>
    </w:p>
    <w:p w14:paraId="711722B1"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6.1. Усі спори, що виникають з цього Договору, вирішуються шляхом переговорів між сторонами.</w:t>
      </w:r>
    </w:p>
    <w:p w14:paraId="1F9ACCA6"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lastRenderedPageBreak/>
        <w:t>6.2. У разі неможливості вирішити спір шляхом переговорів, він передається на розгляд суду в порядку, визначеному чинним законодавством України.</w:t>
      </w:r>
    </w:p>
    <w:p w14:paraId="10A9C8F6"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7. Інші умови</w:t>
      </w:r>
    </w:p>
    <w:p w14:paraId="5C8F31E0"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7.1. Цей Договір складено у двох примірниках, які мають однакову юридичну силу, по одному для кожної зі сторін.</w:t>
      </w:r>
    </w:p>
    <w:p w14:paraId="7C79342A"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7.2. Всі зміни та доповнення до цього Договору оформлюються у письмовій формі та підписуються обома сторонами.</w:t>
      </w:r>
    </w:p>
    <w:p w14:paraId="50D32EA3"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b/>
          <w:bCs/>
          <w:sz w:val="24"/>
          <w:szCs w:val="24"/>
          <w:lang w:val="en-US"/>
        </w:rPr>
        <w:t>[Підписи сторін]</w:t>
      </w:r>
    </w:p>
    <w:p w14:paraId="50B0F4F6"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Ось шаблон Договір субкомісії, що відповідає законодавству України:</w:t>
      </w:r>
    </w:p>
    <w:p w14:paraId="2FB261BA"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Договір субкомісії</w:t>
      </w:r>
    </w:p>
    <w:p w14:paraId="695BE6AC"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Між [ПІБ субкомісійника або назвою юридичної особи, що діє як субкомісійник], зареєстрованою за адресою [адреса субкомісійника], з одного боку, та [ПІБ комісійника або назвою юридичної особи, що є комісійником], зареєстрованою за адресою [адреса комісійника], з іншого боку, укладено наступний договір.</w:t>
      </w:r>
    </w:p>
    <w:p w14:paraId="05AD46FB"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Субкомісійник зобов'язується виконати частину обов'язків комісійника, визначених у договорі комісії, на умовах, визначених у цьому договорі.</w:t>
      </w:r>
    </w:p>
    <w:p w14:paraId="6388AD46"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Комісійник зобов'язується передати субкомісійнику частину своїх обов'язків, пов'язаних з купівлею/продажем товару, на умовах, визначених у цьому договорі.</w:t>
      </w:r>
    </w:p>
    <w:p w14:paraId="0D6C4913"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Субкомісійник зобов'язується сплатити комісійнику винагороду у розмірі [розмір винагороди, у відсотках або фіксованій сумі] від вартості виконаних обов'язків.</w:t>
      </w:r>
    </w:p>
    <w:p w14:paraId="0E3C0DEF"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Комісійник зобов'язується надати субкомісійнику необхідну інформацію та допомогу для виконання обов'язків.</w:t>
      </w:r>
    </w:p>
    <w:p w14:paraId="30EF4DDC"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У разі виникнення спорів або незгод між сторонами вони будуть вирішуватися шляхом переговорів. Якщо сторони не можуть досягти згоди, спір буде переданий на розгляд суду згідно з законодавством України.</w:t>
      </w:r>
    </w:p>
    <w:p w14:paraId="678AC810"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Договір набирає чинності з моменту підписання його сторонами і діє до [термін дії договору].</w:t>
      </w:r>
    </w:p>
    <w:p w14:paraId="5229F12B"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Сторони підтверджують, що вони прочитали, зрозуміли та прийняли умови цього договору.</w:t>
      </w:r>
    </w:p>
    <w:p w14:paraId="2E15D2EB"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Цей шаблон відповідає вимогам законодавства України, зокрема Закону України "Про комісійну торгівлю" та Цивільного кодексу України.</w:t>
      </w:r>
    </w:p>
    <w:p w14:paraId="1649421D"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Приклад заповнення:</w:t>
      </w:r>
    </w:p>
    <w:p w14:paraId="137A039E"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Договір субкомісії</w:t>
      </w:r>
    </w:p>
    <w:p w14:paraId="4AE976E6"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lastRenderedPageBreak/>
        <w:t>Між ТОВ "Субкомісійник", зареєстрованою за адресою м. Київ, вул. Львівська, 12, з одного боку, та ТОВ "Комісійник", зареєстрованою за адресою м. Київ, вул. Хрещатик, 50, з іншого боку, укладено наступний договір.</w:t>
      </w:r>
    </w:p>
    <w:p w14:paraId="79833FBA"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Субкомісійник зобов'язується виконати частину обов'язків комісійника, пов'язаних з купівлею комп'ютерних комплектуючих, на умовах, визначених у цьому договорі.</w:t>
      </w:r>
    </w:p>
    <w:p w14:paraId="3B30AB2C"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Комісійник зобов'язується передати субкомісійнику частину своїх обов'язків, пов'язаних з купівлею комп'ютерних комплектуючих, на умовах, визначених у цьому договорі.</w:t>
      </w:r>
    </w:p>
    <w:p w14:paraId="55238057"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Субкомісійник зобов'язується сплатити комісійнику винагороду у розмірі 5% від вартості виконаних обов'язків.</w:t>
      </w:r>
    </w:p>
    <w:p w14:paraId="4DFF5CC6"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Комісійник зобов'язується надати субкомісійнику необхідну інформацію та допомогу для виконання обов'язків.</w:t>
      </w:r>
    </w:p>
    <w:p w14:paraId="58970998"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У разі виникнення спорів або незгод між сторонами вони будуть вирішуватися шляхом переговорів. Якщо сторони не можуть досягти згоди, спір буде переданий на розгляд суду згідно з законодавством України.</w:t>
      </w:r>
    </w:p>
    <w:p w14:paraId="3557FB1D"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Договір набирає чинності з моменту підписання його сторонами і діє до 31 грудня 2023 року.</w:t>
      </w:r>
    </w:p>
    <w:p w14:paraId="0B495AC9"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Сторони підтверджують, що вони прочитали, зрозуміли та прийняли умови цього договору.</w:t>
      </w:r>
    </w:p>
    <w:p w14:paraId="182C7CEE"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15 травня 2023 року</w:t>
      </w:r>
    </w:p>
    <w:p w14:paraId="7DC17ADE"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rPr>
      </w:pPr>
      <w:r w:rsidRPr="00B75606">
        <w:rPr>
          <w:rFonts w:ascii="Times New Roman" w:eastAsia="Times New Roman" w:hAnsi="Times New Roman" w:cs="Times New Roman"/>
          <w:sz w:val="24"/>
          <w:szCs w:val="24"/>
        </w:rPr>
        <w:t>[Підпис директора ТОВ "Субкомісійник"]</w:t>
      </w:r>
    </w:p>
    <w:p w14:paraId="029390A3" w14:textId="77777777" w:rsidR="00B75606" w:rsidRPr="00B75606" w:rsidRDefault="00B75606" w:rsidP="00B75606">
      <w:pPr>
        <w:spacing w:before="100" w:beforeAutospacing="1" w:after="100" w:afterAutospacing="1" w:line="240" w:lineRule="auto"/>
        <w:rPr>
          <w:rFonts w:ascii="Times New Roman" w:eastAsia="Times New Roman" w:hAnsi="Times New Roman" w:cs="Times New Roman"/>
          <w:sz w:val="24"/>
          <w:szCs w:val="24"/>
          <w:lang w:val="en-US"/>
        </w:rPr>
      </w:pPr>
      <w:r w:rsidRPr="00B75606">
        <w:rPr>
          <w:rFonts w:ascii="Times New Roman" w:eastAsia="Times New Roman" w:hAnsi="Times New Roman" w:cs="Times New Roman"/>
          <w:sz w:val="24"/>
          <w:szCs w:val="24"/>
          <w:lang w:val="en-US"/>
        </w:rPr>
        <w:t>[Підпис директора ТОВ "Комісійник"]</w:t>
      </w:r>
    </w:p>
    <w:p w14:paraId="37A851AF" w14:textId="502D0DF7" w:rsidR="00667E05" w:rsidRPr="00B75606" w:rsidRDefault="00667E05" w:rsidP="00B75606"/>
    <w:sectPr w:rsidR="00667E05" w:rsidRPr="00B756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42C31"/>
    <w:multiLevelType w:val="multilevel"/>
    <w:tmpl w:val="1374B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52327"/>
    <w:multiLevelType w:val="multilevel"/>
    <w:tmpl w:val="8AFEA5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D2DD0"/>
    <w:multiLevelType w:val="multilevel"/>
    <w:tmpl w:val="9168D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876510"/>
    <w:multiLevelType w:val="multilevel"/>
    <w:tmpl w:val="B5D4F7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8E5A57"/>
    <w:multiLevelType w:val="multilevel"/>
    <w:tmpl w:val="F4AA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0000E"/>
    <w:multiLevelType w:val="multilevel"/>
    <w:tmpl w:val="8CD683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906B6"/>
    <w:multiLevelType w:val="multilevel"/>
    <w:tmpl w:val="6D10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4221B7"/>
    <w:multiLevelType w:val="multilevel"/>
    <w:tmpl w:val="27F42D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A9474E"/>
    <w:multiLevelType w:val="multilevel"/>
    <w:tmpl w:val="793C7E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3E5AED"/>
    <w:multiLevelType w:val="multilevel"/>
    <w:tmpl w:val="E32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D5070"/>
    <w:multiLevelType w:val="multilevel"/>
    <w:tmpl w:val="630085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4A2023"/>
    <w:multiLevelType w:val="multilevel"/>
    <w:tmpl w:val="19A428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D86BC5"/>
    <w:multiLevelType w:val="multilevel"/>
    <w:tmpl w:val="72A4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4B5C1F"/>
    <w:multiLevelType w:val="multilevel"/>
    <w:tmpl w:val="B6BC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A567E"/>
    <w:multiLevelType w:val="multilevel"/>
    <w:tmpl w:val="DD50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6661CA"/>
    <w:multiLevelType w:val="multilevel"/>
    <w:tmpl w:val="7E201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8A5BCF"/>
    <w:multiLevelType w:val="multilevel"/>
    <w:tmpl w:val="B1549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06975"/>
    <w:multiLevelType w:val="multilevel"/>
    <w:tmpl w:val="D738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BA1F85"/>
    <w:multiLevelType w:val="multilevel"/>
    <w:tmpl w:val="F4589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791A90"/>
    <w:multiLevelType w:val="multilevel"/>
    <w:tmpl w:val="9DD6B7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356711"/>
    <w:multiLevelType w:val="multilevel"/>
    <w:tmpl w:val="8624B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390FCF"/>
    <w:multiLevelType w:val="multilevel"/>
    <w:tmpl w:val="5D68E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C2399F"/>
    <w:multiLevelType w:val="multilevel"/>
    <w:tmpl w:val="AFF49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3E3245"/>
    <w:multiLevelType w:val="multilevel"/>
    <w:tmpl w:val="90CEBE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8E6936"/>
    <w:multiLevelType w:val="multilevel"/>
    <w:tmpl w:val="38B2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D4892"/>
    <w:multiLevelType w:val="multilevel"/>
    <w:tmpl w:val="783042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070928">
    <w:abstractNumId w:val="2"/>
  </w:num>
  <w:num w:numId="2" w16cid:durableId="1493984128">
    <w:abstractNumId w:val="22"/>
  </w:num>
  <w:num w:numId="3" w16cid:durableId="764348130">
    <w:abstractNumId w:val="20"/>
  </w:num>
  <w:num w:numId="4" w16cid:durableId="1718047400">
    <w:abstractNumId w:val="10"/>
  </w:num>
  <w:num w:numId="5" w16cid:durableId="1273977549">
    <w:abstractNumId w:val="11"/>
  </w:num>
  <w:num w:numId="6" w16cid:durableId="1286733914">
    <w:abstractNumId w:val="7"/>
  </w:num>
  <w:num w:numId="7" w16cid:durableId="584647828">
    <w:abstractNumId w:val="5"/>
  </w:num>
  <w:num w:numId="8" w16cid:durableId="1105271368">
    <w:abstractNumId w:val="19"/>
  </w:num>
  <w:num w:numId="9" w16cid:durableId="1506942663">
    <w:abstractNumId w:val="21"/>
  </w:num>
  <w:num w:numId="10" w16cid:durableId="558785030">
    <w:abstractNumId w:val="24"/>
  </w:num>
  <w:num w:numId="11" w16cid:durableId="299306989">
    <w:abstractNumId w:val="12"/>
  </w:num>
  <w:num w:numId="12" w16cid:durableId="2054378276">
    <w:abstractNumId w:val="4"/>
  </w:num>
  <w:num w:numId="13" w16cid:durableId="611670501">
    <w:abstractNumId w:val="16"/>
  </w:num>
  <w:num w:numId="14" w16cid:durableId="1608737871">
    <w:abstractNumId w:val="6"/>
  </w:num>
  <w:num w:numId="15" w16cid:durableId="1581676115">
    <w:abstractNumId w:val="0"/>
  </w:num>
  <w:num w:numId="16" w16cid:durableId="1895196591">
    <w:abstractNumId w:val="8"/>
  </w:num>
  <w:num w:numId="17" w16cid:durableId="572785413">
    <w:abstractNumId w:val="23"/>
  </w:num>
  <w:num w:numId="18" w16cid:durableId="1706327445">
    <w:abstractNumId w:val="25"/>
  </w:num>
  <w:num w:numId="19" w16cid:durableId="29108525">
    <w:abstractNumId w:val="3"/>
  </w:num>
  <w:num w:numId="20" w16cid:durableId="1563128235">
    <w:abstractNumId w:val="15"/>
  </w:num>
  <w:num w:numId="21" w16cid:durableId="400568999">
    <w:abstractNumId w:val="1"/>
  </w:num>
  <w:num w:numId="22" w16cid:durableId="139273230">
    <w:abstractNumId w:val="18"/>
  </w:num>
  <w:num w:numId="23" w16cid:durableId="1196388320">
    <w:abstractNumId w:val="17"/>
  </w:num>
  <w:num w:numId="24" w16cid:durableId="319895513">
    <w:abstractNumId w:val="9"/>
  </w:num>
  <w:num w:numId="25" w16cid:durableId="257301313">
    <w:abstractNumId w:val="13"/>
  </w:num>
  <w:num w:numId="26" w16cid:durableId="22958463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965"/>
    <w:rsid w:val="002B104F"/>
    <w:rsid w:val="002B2F10"/>
    <w:rsid w:val="002B527D"/>
    <w:rsid w:val="002C5358"/>
    <w:rsid w:val="002C6317"/>
    <w:rsid w:val="002C7DF3"/>
    <w:rsid w:val="002D0738"/>
    <w:rsid w:val="002D07E9"/>
    <w:rsid w:val="002D1896"/>
    <w:rsid w:val="002D1C8A"/>
    <w:rsid w:val="002D2124"/>
    <w:rsid w:val="002D222F"/>
    <w:rsid w:val="002D36FA"/>
    <w:rsid w:val="002D4E40"/>
    <w:rsid w:val="002D712A"/>
    <w:rsid w:val="002E02F1"/>
    <w:rsid w:val="002E06E3"/>
    <w:rsid w:val="002E0DF6"/>
    <w:rsid w:val="002E4B22"/>
    <w:rsid w:val="002E6AF5"/>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2F65"/>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263"/>
    <w:rsid w:val="006913BF"/>
    <w:rsid w:val="0069180E"/>
    <w:rsid w:val="006937BD"/>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550D"/>
    <w:rsid w:val="00817BCE"/>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1663"/>
    <w:rsid w:val="009D58F4"/>
    <w:rsid w:val="009E0F0E"/>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1DA7"/>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14ED"/>
    <w:rsid w:val="00B4673F"/>
    <w:rsid w:val="00B46DE6"/>
    <w:rsid w:val="00B50107"/>
    <w:rsid w:val="00B53E60"/>
    <w:rsid w:val="00B54168"/>
    <w:rsid w:val="00B60290"/>
    <w:rsid w:val="00B656A2"/>
    <w:rsid w:val="00B670D7"/>
    <w:rsid w:val="00B67C58"/>
    <w:rsid w:val="00B70CF3"/>
    <w:rsid w:val="00B71326"/>
    <w:rsid w:val="00B716E8"/>
    <w:rsid w:val="00B75606"/>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1310</TotalTime>
  <Pages>1</Pages>
  <Words>1718</Words>
  <Characters>9793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2259</cp:revision>
  <dcterms:created xsi:type="dcterms:W3CDTF">2023-11-24T07:45:00Z</dcterms:created>
  <dcterms:modified xsi:type="dcterms:W3CDTF">2024-06-28T14:53:00Z</dcterms:modified>
</cp:coreProperties>
</file>