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F50E1"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Договір про міжнародні нерегулярні і маятникові автомобільні перевезення пасажирів</w:t>
      </w:r>
    </w:p>
    <w:p w14:paraId="0D6E9B83"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Цей договір укладено відповідно до Закону України "Про автомобільний транспорт" від 05.04.2001 № 2344-</w:t>
      </w:r>
      <w:r w:rsidRPr="001311A0">
        <w:rPr>
          <w:rFonts w:ascii="Times New Roman" w:eastAsia="Times New Roman" w:hAnsi="Times New Roman" w:cs="Times New Roman"/>
          <w:sz w:val="24"/>
          <w:szCs w:val="24"/>
          <w:lang w:val="en-US"/>
        </w:rPr>
        <w:t>III</w:t>
      </w:r>
      <w:r w:rsidRPr="001311A0">
        <w:rPr>
          <w:rFonts w:ascii="Times New Roman" w:eastAsia="Times New Roman" w:hAnsi="Times New Roman" w:cs="Times New Roman"/>
          <w:sz w:val="24"/>
          <w:szCs w:val="24"/>
        </w:rPr>
        <w:t>, Закону України "Про транспортно-експедиторську діяльність" від 01.07.2004 № 1955-</w:t>
      </w:r>
      <w:r w:rsidRPr="001311A0">
        <w:rPr>
          <w:rFonts w:ascii="Times New Roman" w:eastAsia="Times New Roman" w:hAnsi="Times New Roman" w:cs="Times New Roman"/>
          <w:sz w:val="24"/>
          <w:szCs w:val="24"/>
          <w:lang w:val="en-US"/>
        </w:rPr>
        <w:t>IV</w:t>
      </w:r>
      <w:r w:rsidRPr="001311A0">
        <w:rPr>
          <w:rFonts w:ascii="Times New Roman" w:eastAsia="Times New Roman" w:hAnsi="Times New Roman" w:cs="Times New Roman"/>
          <w:sz w:val="24"/>
          <w:szCs w:val="24"/>
        </w:rPr>
        <w:t>, Правил надання послуг пасажирського автомобільного транспорту, затверджених постановою Кабінету Міністрів України від 18.02.1997 № 176, та іншими нормативно-правовими актами України.</w:t>
      </w:r>
    </w:p>
    <w:p w14:paraId="6750A6E9"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Місто Львів, Україна 15 квітня 2023 року</w:t>
      </w:r>
    </w:p>
    <w:p w14:paraId="1C202CF0"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Транспортна компанія "АвтоВояж", що діє на підставі статуту, в особі директора Петренка Миколи Івановича (далі - Перевізник), з однієї сторони, та німецька туристична фірма "Світ Мандрів ГмбХ", юридична особа за законодавством Федеративної Республіки Німеччина, в особі генерального директора Ганса Мюллера (далі - Замовник), з іншої сторони, уклали цей договір про наступне:</w:t>
      </w:r>
    </w:p>
    <w:p w14:paraId="1968A312" w14:textId="77777777" w:rsidR="001311A0" w:rsidRPr="001311A0" w:rsidRDefault="001311A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Предмет договору 1.1 Перевізник зобов'язується за плату здійснювати маятникові та нерегулярні міжнародні автобусні перевезення пасажирів за замовленнями Замовника до/з пунктів призначення на території України та Німеччини. 1.2 Нерегулярні перевезення здійснюються для одноразового чи інцидентного перевезення пасажирів за визначеним маршрутом. 1.3 Маятникові (регулярні) перевезення передбачають організацію регулярного сполучення між визначеними пунктами за встановленим розкладом та маршрутом.</w:t>
      </w:r>
    </w:p>
    <w:p w14:paraId="5E449FA3" w14:textId="77777777" w:rsidR="001311A0" w:rsidRPr="001311A0" w:rsidRDefault="001311A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Умови здійснення перевезень 2.1 Перевізник виконує перевезення пасажирів сучасними комфортабельними автобусами відповідного класу, що відповідають вимогам безпеки та екологічним нормам. 2.2 Для виконання договору перевізник залучає водіїв, які мають відповідну кваліфікацію та досвід міжнародних пасажирських перевезень. 2.3 Приклад маршруту: Мюнхен - Прага - Львів - Прага - Мюнхен (маятникове перевезення). 2.4 Приклад нерегулярного перевезення: Франкфурт - Берлін - Київ.</w:t>
      </w:r>
    </w:p>
    <w:p w14:paraId="09AD0F9A" w14:textId="77777777" w:rsidR="001311A0" w:rsidRPr="001311A0" w:rsidRDefault="001311A0">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rPr>
        <w:t xml:space="preserve">Права та обов'язки сторін 3.1 Перевізник зобов'язаний:.. . </w:t>
      </w:r>
      <w:r w:rsidRPr="001311A0">
        <w:rPr>
          <w:rFonts w:ascii="Times New Roman" w:eastAsia="Times New Roman" w:hAnsi="Times New Roman" w:cs="Times New Roman"/>
          <w:sz w:val="24"/>
          <w:szCs w:val="24"/>
          <w:lang w:val="en-US"/>
        </w:rPr>
        <w:t>3.2 Замовник зобов'язаний:...</w:t>
      </w:r>
    </w:p>
    <w:p w14:paraId="4F3C4330" w14:textId="77777777" w:rsidR="001311A0" w:rsidRPr="001311A0" w:rsidRDefault="001311A0">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rPr>
        <w:t xml:space="preserve">Вартість перевезень та порядок розрахунків 4.1 Вартість перевезень визначається залежно від виду перевезення, кількості пасажирів, відстані перевезення та погоджується сторонами в кожному конкретному випадку. </w:t>
      </w:r>
      <w:r w:rsidRPr="001311A0">
        <w:rPr>
          <w:rFonts w:ascii="Times New Roman" w:eastAsia="Times New Roman" w:hAnsi="Times New Roman" w:cs="Times New Roman"/>
          <w:sz w:val="24"/>
          <w:szCs w:val="24"/>
          <w:lang w:val="en-US"/>
        </w:rPr>
        <w:t>4.2 Приклад розрахунку: маршрут Львів - Мюнхен (маятник), 48 пасажирів, 1200 км - 85000 грн.</w:t>
      </w:r>
    </w:p>
    <w:p w14:paraId="55EA63C6" w14:textId="77777777" w:rsidR="001311A0" w:rsidRPr="001311A0" w:rsidRDefault="001311A0">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Форс-мажор</w:t>
      </w:r>
    </w:p>
    <w:p w14:paraId="1C028CE1" w14:textId="77777777" w:rsidR="001311A0" w:rsidRPr="001311A0" w:rsidRDefault="001311A0">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Відповідальність сторін</w:t>
      </w:r>
    </w:p>
    <w:p w14:paraId="28E3676F" w14:textId="77777777" w:rsidR="001311A0" w:rsidRPr="001311A0" w:rsidRDefault="001311A0">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Розв'язання спорів</w:t>
      </w:r>
    </w:p>
    <w:p w14:paraId="3703E30B" w14:textId="77777777" w:rsidR="001311A0" w:rsidRPr="001311A0" w:rsidRDefault="001311A0">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Строк дії договору</w:t>
      </w:r>
    </w:p>
    <w:p w14:paraId="2B29EF0B"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Підписи та реквізити сторін.</w:t>
      </w:r>
    </w:p>
    <w:p w14:paraId="02C44EDE" w14:textId="77777777" w:rsidR="001311A0" w:rsidRPr="001311A0" w:rsidRDefault="001311A0" w:rsidP="001311A0">
      <w:pPr>
        <w:spacing w:after="0"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 </w:t>
      </w:r>
    </w:p>
    <w:p w14:paraId="40125445"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Договір про міжнародні нерегулярні і маятникові автомобільні перевезення пасажирів</w:t>
      </w:r>
    </w:p>
    <w:p w14:paraId="1A37A8B2"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м. [Місто], [Дата]</w:t>
      </w:r>
    </w:p>
    <w:p w14:paraId="644F8609"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 xml:space="preserve">Ми, що нижче підписалися, [Повне найменування перевізника], далі іменований "Перевізник", в особі [Посада, ПІБ представника], що діє на підставі [Назва документу, наприклад, Статуту], з однієї сторони, та [Повне найменування замовника], далі </w:t>
      </w:r>
      <w:r w:rsidRPr="001311A0">
        <w:rPr>
          <w:rFonts w:ascii="Times New Roman" w:eastAsia="Times New Roman" w:hAnsi="Times New Roman" w:cs="Times New Roman"/>
          <w:sz w:val="24"/>
          <w:szCs w:val="24"/>
          <w:lang w:val="en-US"/>
        </w:rPr>
        <w:lastRenderedPageBreak/>
        <w:t>іменований "Замовник", в особі [Посада, ПІБ представника], що діє на підставі [Назва документу, наприклад, Статуту], з іншої сторони, уклали цей договір про наступне:</w:t>
      </w:r>
    </w:p>
    <w:p w14:paraId="59D5EB26" w14:textId="77777777" w:rsidR="001311A0" w:rsidRPr="001311A0" w:rsidRDefault="001311A0">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Предмет договору Перевізник зобов'язується здійснювати міжнародні нерегулярні та маятникові автомобільні перевезення пасажирів за маршрутом [Опис маршруту] згідно з умовами цього договору, а Замовник зобов'язується оплачувати надані послуги.</w:t>
      </w:r>
    </w:p>
    <w:p w14:paraId="7EAAEF83" w14:textId="77777777" w:rsidR="001311A0" w:rsidRPr="001311A0" w:rsidRDefault="001311A0">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Обов'язки сторін 2.1. Перевізник зобов'язується: 2.1.1. Забезпечити технічно справний стан транспортних засобів, що використовуються для перевезень. 2.1.2. Здійснювати перевезення відповідно до розкладу, погодженого з Замовником. 2.1.3. Забезпечити наявність всіх необхідних документів для здійснення міжнародних перевезень. 2.1.4. Забезпечити страхування пасажирів на період перевезення. 2.2. Замовник зобов'язується: 2.2.1. Вчасно надавати інформацію про кількість пасажирів та їх дані. 2.2.2. Забезпечити оплату послуг перевезення у строки, встановлені цим договором. 2.2.3. Співпрацювати з Перевізником для оперативного вирішення питань, що виникають у процесі виконання договору.</w:t>
      </w:r>
    </w:p>
    <w:p w14:paraId="7EB36534" w14:textId="77777777" w:rsidR="001311A0" w:rsidRPr="001311A0" w:rsidRDefault="001311A0">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Вартість послуг та порядок розрахунків 3.1. Вартість послуг з перевезення визначається згідно з калькуляцією, що додається до цього договору. 3.2. Оплата послуг здійснюється у безготівковій формі на рахунок Перевізника протягом [Термін оплати] днів з моменту отримання рахунку.</w:t>
      </w:r>
    </w:p>
    <w:p w14:paraId="433E7C65" w14:textId="77777777" w:rsidR="001311A0" w:rsidRPr="001311A0" w:rsidRDefault="001311A0">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Відповідальність сторін 4.1. За невиконання або неналежне виконання своїх обов'язків за цим договором сторони несуть відповідальність згідно з чинним законодавством України. 4.2. Перевізник не несе відповідальності за затримки у перевезеннях, спричинені обставинами непереборної сили.</w:t>
      </w:r>
    </w:p>
    <w:p w14:paraId="4F36F5F3" w14:textId="77777777" w:rsidR="001311A0" w:rsidRPr="001311A0" w:rsidRDefault="001311A0">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Строк дії договору 5.1. Цей договір набирає чинності з моменту його підписання сторонами і діє до [Дата закінчення строку дії договору]. 5.2. Договір може бути розірваний достроково за згодою сторін або в односторонньому порядку у разі порушення умов договору іншою стороною.</w:t>
      </w:r>
    </w:p>
    <w:p w14:paraId="0A863B28" w14:textId="77777777" w:rsidR="001311A0" w:rsidRPr="001311A0" w:rsidRDefault="001311A0">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Інші умови 6.1. Всі зміни та доповнення до цього договору дійсні лише у разі, якщо вони здійснені у письмовій формі і підписані уповноваженими представниками обох сторін. 6.2. У випадках, не передбачених цим договором, сторони керуються чинним законодавством України.</w:t>
      </w:r>
    </w:p>
    <w:p w14:paraId="5A9812C5" w14:textId="77777777" w:rsidR="001311A0" w:rsidRPr="001311A0" w:rsidRDefault="001311A0">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Вирішення спорів 7.1. Усі спори, що виникають з цього договору або у зв'язку з ним, вирішуються шляхом переговорів між сторонами. 7.2. У разі неможливості вирішення спорів шляхом переговорів, спір передається на розгляд суду відповідно до чинного законодавства України.</w:t>
      </w:r>
    </w:p>
    <w:p w14:paraId="1714F3F9"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Реквізити сторін:</w:t>
      </w:r>
    </w:p>
    <w:p w14:paraId="19E05A39"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Перевізник: [Повне найменування] [Юридична адреса] [Ідентифікаційний код] [Розрахунковий рахунок] [Контактний телефон]</w:t>
      </w:r>
    </w:p>
    <w:p w14:paraId="4EF1EA1D"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Замовник: [Повне найменування] [Юридична адреса] [Ідентифікаційний код] [Розрахунковий рахунок] [Контактний телефон]</w:t>
      </w:r>
    </w:p>
    <w:p w14:paraId="31AF3739"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Підписи сторін:</w:t>
      </w:r>
    </w:p>
    <w:p w14:paraId="29E653A2" w14:textId="77777777" w:rsidR="001311A0" w:rsidRPr="001311A0" w:rsidRDefault="001311A0" w:rsidP="001311A0">
      <w:pPr>
        <w:spacing w:after="0"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pict w14:anchorId="6C9492C8">
          <v:rect id="_x0000_i1025" style="width:0;height:1.5pt" o:hralign="center" o:hrstd="t" o:hr="t" fillcolor="#a0a0a0" stroked="f"/>
        </w:pict>
      </w:r>
    </w:p>
    <w:p w14:paraId="04234419"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(Перевізник)</w:t>
      </w:r>
    </w:p>
    <w:p w14:paraId="57F8292E" w14:textId="77777777" w:rsidR="001311A0" w:rsidRPr="001311A0" w:rsidRDefault="001311A0" w:rsidP="001311A0">
      <w:pPr>
        <w:spacing w:after="0"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pict w14:anchorId="1ACFE8B6">
          <v:rect id="_x0000_i1026" style="width:0;height:1.5pt" o:hralign="center" o:hrstd="t" o:hr="t" fillcolor="#a0a0a0" stroked="f"/>
        </w:pict>
      </w:r>
    </w:p>
    <w:p w14:paraId="6650A918"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lastRenderedPageBreak/>
        <w:t>(Замовник)</w:t>
      </w:r>
    </w:p>
    <w:p w14:paraId="3F73E053"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Договір про міжнародні нерегулярні і маятникові автомобільні перевезення пасажирів</w:t>
      </w:r>
    </w:p>
    <w:p w14:paraId="5B71AB7D"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Цей Договір укладено між:</w:t>
      </w:r>
    </w:p>
    <w:p w14:paraId="32CCC45C"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1. [Назва перевізника]</w:t>
      </w:r>
      <w:r w:rsidRPr="001311A0">
        <w:rPr>
          <w:rFonts w:ascii="Times New Roman" w:eastAsia="Times New Roman" w:hAnsi="Times New Roman" w:cs="Times New Roman"/>
          <w:sz w:val="24"/>
          <w:szCs w:val="24"/>
          <w:lang w:val="en-US"/>
        </w:rPr>
        <w:t>, в особі [ПІБ представника], [посада], що діє на підставі [документ, що підтверджує повноваження], далі за текстом – "Перевізник", з однієї сторони,</w:t>
      </w:r>
    </w:p>
    <w:p w14:paraId="7495D11D"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та</w:t>
      </w:r>
    </w:p>
    <w:p w14:paraId="3284419E"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2. [ПІБ замовника]</w:t>
      </w:r>
      <w:r w:rsidRPr="001311A0">
        <w:rPr>
          <w:rFonts w:ascii="Times New Roman" w:eastAsia="Times New Roman" w:hAnsi="Times New Roman" w:cs="Times New Roman"/>
          <w:sz w:val="24"/>
          <w:szCs w:val="24"/>
          <w:lang w:val="en-US"/>
        </w:rPr>
        <w:t>, [паспортні дані], далі за текстом – "Замовник", з іншої сторони,</w:t>
      </w:r>
    </w:p>
    <w:p w14:paraId="16D61C73"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разом іменовані "Сторони".</w:t>
      </w:r>
    </w:p>
    <w:p w14:paraId="2F0E1749"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Сторони, уклавши цей Договір, домовилися про таке:</w:t>
      </w:r>
    </w:p>
    <w:p w14:paraId="4AA00524"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1. Предмет Договору</w:t>
      </w:r>
    </w:p>
    <w:p w14:paraId="77F203B3"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1.1. Перевізник зобов'язується здійснити міжнародні нерегулярні або маятникові автомобільні перевезення пасажирів за маршрутом [вказати маршрут] згідно з [вказати номер рейсу/рейсів].</w:t>
      </w:r>
    </w:p>
    <w:p w14:paraId="1A84F120"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1.2. Замовник зобов'язується оплатити послуги Перевізника згідно з умовами цього Договору.</w:t>
      </w:r>
    </w:p>
    <w:p w14:paraId="79231F47"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2. Вартість послуг та порядок розрахунків</w:t>
      </w:r>
    </w:p>
    <w:p w14:paraId="5373F202"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2.1. Вартість перевезення одного пасажира становить [сума] [валюта].</w:t>
      </w:r>
    </w:p>
    <w:p w14:paraId="22182373"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2.2. Оплата послуг здійснюється шляхом [вказати спосіб оплати: готівкою, перерахуванням на рахунок тощо].</w:t>
      </w:r>
    </w:p>
    <w:p w14:paraId="1314BBC3"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2.3. Замовник зобов'язаний оплатити послуги Перевізника до [дата].</w:t>
      </w:r>
    </w:p>
    <w:p w14:paraId="1D73D82C"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3. Права та обов'язки сторін</w:t>
      </w:r>
    </w:p>
    <w:p w14:paraId="0038C989"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3.1. Перевізник зобов'язаний:</w:t>
      </w:r>
    </w:p>
    <w:p w14:paraId="1D982D11" w14:textId="77777777" w:rsidR="001311A0" w:rsidRPr="001311A0" w:rsidRDefault="001311A0">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надати Замовнику транспортний засіб, що відповідає вимогам безпеки та санітарних норм;</w:t>
      </w:r>
    </w:p>
    <w:p w14:paraId="7205A3AA" w14:textId="77777777" w:rsidR="001311A0" w:rsidRPr="001311A0" w:rsidRDefault="001311A0">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забезпечити перевезення пасажирів згідно з маршрутом та розкладом;</w:t>
      </w:r>
    </w:p>
    <w:p w14:paraId="5D64ABB7" w14:textId="77777777" w:rsidR="001311A0" w:rsidRPr="001311A0" w:rsidRDefault="001311A0">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дотримуватися правил дорожнього руху та інших вимог законодавства;</w:t>
      </w:r>
    </w:p>
    <w:p w14:paraId="7A1C682A" w14:textId="77777777" w:rsidR="001311A0" w:rsidRPr="001311A0" w:rsidRDefault="001311A0">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забезпечити безпеку пасажирів та їх багажу під час перевезення.</w:t>
      </w:r>
    </w:p>
    <w:p w14:paraId="2ED5078C"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3.2. Замовник зобов'язаний:</w:t>
      </w:r>
    </w:p>
    <w:p w14:paraId="3D8F5C1A" w14:textId="77777777" w:rsidR="001311A0" w:rsidRPr="001311A0" w:rsidRDefault="00131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надати Перевізнику достовірну інформацію про кількість пасажирів та їх багаж;</w:t>
      </w:r>
    </w:p>
    <w:p w14:paraId="3FCD2DE8" w14:textId="77777777" w:rsidR="001311A0" w:rsidRPr="001311A0" w:rsidRDefault="00131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своєчасно оплатити послуги Перевізника;</w:t>
      </w:r>
    </w:p>
    <w:p w14:paraId="3D66FCAA" w14:textId="77777777" w:rsidR="001311A0" w:rsidRPr="001311A0" w:rsidRDefault="00131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дотримуватися правил поведінки під час перевезення;</w:t>
      </w:r>
    </w:p>
    <w:p w14:paraId="32F7E85D" w14:textId="77777777" w:rsidR="001311A0" w:rsidRPr="001311A0" w:rsidRDefault="001311A0">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не перевозити заборонені до перевезення предмети.</w:t>
      </w:r>
    </w:p>
    <w:p w14:paraId="6B9A131F"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lastRenderedPageBreak/>
        <w:t>4. Відповідальність сторін</w:t>
      </w:r>
    </w:p>
    <w:p w14:paraId="10DC7637"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4.1. Сторони несуть відповідальність за виконання своїх зобов'язань згідно з цим Договором.</w:t>
      </w:r>
    </w:p>
    <w:p w14:paraId="74AFC976"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4.2. Перевізник несе відповідальність за шкоду, заподіяну пасажирам та їх багажу під час перевезення.</w:t>
      </w:r>
    </w:p>
    <w:p w14:paraId="16D09786"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4.3. Замовник несе відповідальність за шкоду, заподіяну транспортному засобу Перевізника з його вини.</w:t>
      </w:r>
    </w:p>
    <w:p w14:paraId="5B51B9A2"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5. Форс-мажорні обставини</w:t>
      </w:r>
    </w:p>
    <w:p w14:paraId="694B6067"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5.1. Сторони звільняються від відповідальності за невиконання своїх зобов'язань у разі настання форс-мажорних обставин, підтверджених competent authority.</w:t>
      </w:r>
    </w:p>
    <w:p w14:paraId="0BBE467C"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6. Строк дії Договору</w:t>
      </w:r>
    </w:p>
    <w:p w14:paraId="1DA2A837"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6.1. Цей Договір діє з моменту його підписання Сторонами до [дата].</w:t>
      </w:r>
    </w:p>
    <w:p w14:paraId="041BFD0F"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7. Вирішення спорів</w:t>
      </w:r>
    </w:p>
    <w:p w14:paraId="40C7C8F8"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7.1. Усі спори, що виникають з цього Договору, вирішуються шляхом переговорів.</w:t>
      </w:r>
    </w:p>
    <w:p w14:paraId="4B75A57D"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7.2. У разі неможливості вирішення спорів шляхом переговорів, вони вирішуються в судовому порядку.</w:t>
      </w:r>
    </w:p>
    <w:p w14:paraId="7B5A8C9D"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8. Інші умови</w:t>
      </w:r>
    </w:p>
    <w:p w14:paraId="5BD16BEE"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8.1. Цей Договір складено у двох екземплярах, по одному для кожної Сторони.</w:t>
      </w:r>
    </w:p>
    <w:p w14:paraId="0C265DE9"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8.2. Зміни та доповнення до цього Договору оформлюються у письмовій формі.</w:t>
      </w:r>
    </w:p>
    <w:p w14:paraId="36ED5BF5"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b/>
          <w:bCs/>
          <w:sz w:val="24"/>
          <w:szCs w:val="24"/>
          <w:lang w:val="en-US"/>
        </w:rPr>
        <w:t>[Підписи сторін]</w:t>
      </w:r>
    </w:p>
    <w:p w14:paraId="4AED9534"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Ось шаблон Договір про міжнародні нерегулярні і маятникові автомобільні перевезення пасажирів:</w:t>
      </w:r>
    </w:p>
    <w:p w14:paraId="1781C582"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Договір № _____________ від _____________</w:t>
      </w:r>
    </w:p>
    <w:p w14:paraId="6882C8FE"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Між _______________________________________________________________________ (найменування та адреса перевізника) і _______________________________________________________________________ (найменування та адреса клієнта)</w:t>
      </w:r>
    </w:p>
    <w:p w14:paraId="7C659E06"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Стосовно міжнародних нерегулярних і маятникових автомобільних перевезень пасажирів</w:t>
      </w:r>
    </w:p>
    <w:p w14:paraId="616C3FA4" w14:textId="77777777" w:rsidR="001311A0" w:rsidRPr="001311A0" w:rsidRDefault="001311A0">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Предмет договору</w:t>
      </w:r>
    </w:p>
    <w:p w14:paraId="10D27356"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 xml:space="preserve">Перевізник зобов'язується здійснювати міжнародні нерегулярні та маятникові автомобільні перевезення пасажирів на умовах, визначених у цьому договорі. Клієнт </w:t>
      </w:r>
      <w:r w:rsidRPr="001311A0">
        <w:rPr>
          <w:rFonts w:ascii="Times New Roman" w:eastAsia="Times New Roman" w:hAnsi="Times New Roman" w:cs="Times New Roman"/>
          <w:sz w:val="24"/>
          <w:szCs w:val="24"/>
          <w:lang w:val="en-US"/>
        </w:rPr>
        <w:lastRenderedPageBreak/>
        <w:t>зобов'язується використовувати послуги перевізника на умовах, визначених у цьому договорі.</w:t>
      </w:r>
    </w:p>
    <w:p w14:paraId="749F6E46" w14:textId="77777777" w:rsidR="001311A0" w:rsidRPr="001311A0" w:rsidRDefault="001311A0">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Термін дії договору</w:t>
      </w:r>
    </w:p>
    <w:p w14:paraId="235670F0"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Цей договір набирає чинності з моменту підписання та діє до _____________.</w:t>
      </w:r>
    </w:p>
    <w:p w14:paraId="46376441" w14:textId="77777777" w:rsidR="001311A0" w:rsidRPr="001311A0" w:rsidRDefault="001311A0">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Обов'язки сторін</w:t>
      </w:r>
    </w:p>
    <w:p w14:paraId="560DECE0"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3.1. Перевізник зобов'язується:</w:t>
      </w:r>
    </w:p>
    <w:p w14:paraId="6F45305A" w14:textId="77777777" w:rsidR="001311A0" w:rsidRPr="001311A0" w:rsidRDefault="001311A0">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здійснювати перевезення пасажирів у відповідності до вимог законодавства України та міжнародних договорів;</w:t>
      </w:r>
    </w:p>
    <w:p w14:paraId="4C5CEAE0" w14:textId="77777777" w:rsidR="001311A0" w:rsidRPr="001311A0" w:rsidRDefault="001311A0">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забезпечити безпеку пасажирів під час перевезення;</w:t>
      </w:r>
    </w:p>
    <w:p w14:paraId="23AB68B8" w14:textId="77777777" w:rsidR="001311A0" w:rsidRPr="001311A0" w:rsidRDefault="001311A0">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надати клієнту інформацію про маршрут, час відправлення та прибуття, а також про можливі затримки.</w:t>
      </w:r>
    </w:p>
    <w:p w14:paraId="01DD306A"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3.2. Клієнт зобов'язується:</w:t>
      </w:r>
    </w:p>
    <w:p w14:paraId="1D97169F" w14:textId="77777777" w:rsidR="001311A0" w:rsidRPr="001311A0" w:rsidRDefault="001311A0">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надати перевізнику необхідну інформацію про пасажирів;</w:t>
      </w:r>
    </w:p>
    <w:p w14:paraId="484B8983" w14:textId="77777777" w:rsidR="001311A0" w:rsidRPr="001311A0" w:rsidRDefault="001311A0">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забезпечити дотримання пасажирами правил поведінки під час перевезення;</w:t>
      </w:r>
    </w:p>
    <w:p w14:paraId="14E73677" w14:textId="77777777" w:rsidR="001311A0" w:rsidRPr="001311A0" w:rsidRDefault="001311A0">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сплатити перевізнику вартість послуг у встановлений термін.</w:t>
      </w:r>
    </w:p>
    <w:p w14:paraId="05213ED6" w14:textId="77777777" w:rsidR="001311A0" w:rsidRPr="001311A0" w:rsidRDefault="001311A0">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Вартість послуг</w:t>
      </w:r>
    </w:p>
    <w:p w14:paraId="677455C8"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Вартість послуг перевізника становить _____________ грн. за одну поїздку.</w:t>
      </w:r>
    </w:p>
    <w:p w14:paraId="750BC2C7" w14:textId="77777777" w:rsidR="001311A0" w:rsidRPr="001311A0" w:rsidRDefault="001311A0">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Спосіб оплати</w:t>
      </w:r>
    </w:p>
    <w:p w14:paraId="5F3C466D"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Клієнт зобов'язується сплатити вартість послуг у терміні не пізніше _____________ днів з моменту підписання договору.</w:t>
      </w:r>
    </w:p>
    <w:p w14:paraId="2666A070" w14:textId="77777777" w:rsidR="001311A0" w:rsidRPr="001311A0" w:rsidRDefault="001311A0">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Відповідальність сторін</w:t>
      </w:r>
    </w:p>
    <w:p w14:paraId="4A259E30"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6.1. Перевізник несе відповідальність за шкоду, заподіяну пасажирам під час перевезення, у відповідності до законодавства України.</w:t>
      </w:r>
    </w:p>
    <w:p w14:paraId="20326571"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6.2. Клієнт несе відповідальність за порушення умов договору та за шкоду, заподіяну перевізнику або пасажирам під час перевезення.</w:t>
      </w:r>
    </w:p>
    <w:p w14:paraId="486A56E6" w14:textId="77777777" w:rsidR="001311A0" w:rsidRPr="001311A0" w:rsidRDefault="001311A0">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Розірвання договору</w:t>
      </w:r>
    </w:p>
    <w:p w14:paraId="32948DE5"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Договір може бути розірваний у разі порушення однієї з сторін умов договору. У разі розірвання договору сторони зобов'язані виконати свої зобов'язання до моменту розірвання.</w:t>
      </w:r>
    </w:p>
    <w:p w14:paraId="081469F4" w14:textId="77777777" w:rsidR="001311A0" w:rsidRPr="001311A0" w:rsidRDefault="001311A0">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Законодавство</w:t>
      </w:r>
    </w:p>
    <w:p w14:paraId="12316E5D"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Цей договір регулюється законодавством України, зокрема Законом України "Про автомобільний транспорт", Законом України "Про міжнародні автомобільні перевезення", а також іншими нормативними актами України.</w:t>
      </w:r>
    </w:p>
    <w:p w14:paraId="0D63AC85" w14:textId="77777777" w:rsidR="001311A0" w:rsidRPr="001311A0" w:rsidRDefault="001311A0">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lastRenderedPageBreak/>
        <w:t>Юрисдикція</w:t>
      </w:r>
    </w:p>
    <w:p w14:paraId="43DE2FC6"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Усі спори, що виникнуть у зв'язку з виконанням цього договору, будуть вирішуватися в судах України.</w:t>
      </w:r>
    </w:p>
    <w:p w14:paraId="3DDBA761" w14:textId="77777777" w:rsidR="001311A0" w:rsidRPr="001311A0" w:rsidRDefault="001311A0">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Зміни до договору</w:t>
      </w:r>
    </w:p>
    <w:p w14:paraId="2EB11605"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Зміни до цього договору можуть бути внесені лише за взаємною згодою сторін.</w:t>
      </w:r>
    </w:p>
    <w:p w14:paraId="5AA6993A"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У свідчення чого сторони підписали цей договір.</w:t>
      </w:r>
    </w:p>
    <w:p w14:paraId="445136FD"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Перевізник: _______________________________________________________________________ Клієнт: _______________________________________________________________________</w:t>
      </w:r>
    </w:p>
    <w:p w14:paraId="7AB7577B"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Дата підписання: _____________</w:t>
      </w:r>
    </w:p>
    <w:p w14:paraId="66A40623"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Ось приклад заповнення:</w:t>
      </w:r>
    </w:p>
    <w:p w14:paraId="3D8C61AE"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Договір № 001 від 01.01.2023</w:t>
      </w:r>
    </w:p>
    <w:p w14:paraId="4D8C1871"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Між ТОВ "Автоперевезення" (адреса: м. Київ, вул. Шевченка, 25) та Іваном Петровим (адреса: м. Львів, вул. Франка, 10)</w:t>
      </w:r>
    </w:p>
    <w:p w14:paraId="129284CA"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Стосовно міжнародних нерегулярних і маятникових автомобільних перевезень пасажирів</w:t>
      </w:r>
    </w:p>
    <w:p w14:paraId="19FCF5C7"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 (далі текст договору)</w:t>
      </w:r>
    </w:p>
    <w:p w14:paraId="186D9635"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rPr>
      </w:pPr>
      <w:r w:rsidRPr="001311A0">
        <w:rPr>
          <w:rFonts w:ascii="Times New Roman" w:eastAsia="Times New Roman" w:hAnsi="Times New Roman" w:cs="Times New Roman"/>
          <w:sz w:val="24"/>
          <w:szCs w:val="24"/>
        </w:rPr>
        <w:t>Перевізник: Іваненко О.М., директор ТОВ "Автоперевезення" Клієнт: Іван Петров</w:t>
      </w:r>
    </w:p>
    <w:p w14:paraId="3F282A99" w14:textId="77777777" w:rsidR="001311A0" w:rsidRPr="001311A0" w:rsidRDefault="001311A0" w:rsidP="001311A0">
      <w:pPr>
        <w:spacing w:before="100" w:beforeAutospacing="1" w:after="100" w:afterAutospacing="1" w:line="240" w:lineRule="auto"/>
        <w:rPr>
          <w:rFonts w:ascii="Times New Roman" w:eastAsia="Times New Roman" w:hAnsi="Times New Roman" w:cs="Times New Roman"/>
          <w:sz w:val="24"/>
          <w:szCs w:val="24"/>
          <w:lang w:val="en-US"/>
        </w:rPr>
      </w:pPr>
      <w:r w:rsidRPr="001311A0">
        <w:rPr>
          <w:rFonts w:ascii="Times New Roman" w:eastAsia="Times New Roman" w:hAnsi="Times New Roman" w:cs="Times New Roman"/>
          <w:sz w:val="24"/>
          <w:szCs w:val="24"/>
          <w:lang w:val="en-US"/>
        </w:rPr>
        <w:t>Дата підписання: 01.01.2023</w:t>
      </w:r>
    </w:p>
    <w:p w14:paraId="37A851AF" w14:textId="3D3F2736" w:rsidR="00667E05" w:rsidRPr="001311A0" w:rsidRDefault="00667E05" w:rsidP="001311A0"/>
    <w:sectPr w:rsidR="00667E05" w:rsidRPr="001311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6315"/>
    <w:multiLevelType w:val="multilevel"/>
    <w:tmpl w:val="CB3C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A1105"/>
    <w:multiLevelType w:val="multilevel"/>
    <w:tmpl w:val="2648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36121"/>
    <w:multiLevelType w:val="multilevel"/>
    <w:tmpl w:val="01C2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B5F08"/>
    <w:multiLevelType w:val="multilevel"/>
    <w:tmpl w:val="F45AAA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0744C0"/>
    <w:multiLevelType w:val="multilevel"/>
    <w:tmpl w:val="8656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CE04F8"/>
    <w:multiLevelType w:val="multilevel"/>
    <w:tmpl w:val="A4EED6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3955CB"/>
    <w:multiLevelType w:val="multilevel"/>
    <w:tmpl w:val="130C37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024DFD"/>
    <w:multiLevelType w:val="multilevel"/>
    <w:tmpl w:val="3E06E2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525B6C"/>
    <w:multiLevelType w:val="multilevel"/>
    <w:tmpl w:val="2D98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51B68"/>
    <w:multiLevelType w:val="multilevel"/>
    <w:tmpl w:val="169A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A726F2"/>
    <w:multiLevelType w:val="multilevel"/>
    <w:tmpl w:val="AF1406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11674B"/>
    <w:multiLevelType w:val="multilevel"/>
    <w:tmpl w:val="09AA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4A7487"/>
    <w:multiLevelType w:val="multilevel"/>
    <w:tmpl w:val="48287A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CD5C22"/>
    <w:multiLevelType w:val="multilevel"/>
    <w:tmpl w:val="9DB4A9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21442C"/>
    <w:multiLevelType w:val="multilevel"/>
    <w:tmpl w:val="3404CB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8154D1"/>
    <w:multiLevelType w:val="multilevel"/>
    <w:tmpl w:val="3DAEBF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0189421">
    <w:abstractNumId w:val="1"/>
  </w:num>
  <w:num w:numId="2" w16cid:durableId="646476317">
    <w:abstractNumId w:val="4"/>
  </w:num>
  <w:num w:numId="3" w16cid:durableId="2055353037">
    <w:abstractNumId w:val="0"/>
  </w:num>
  <w:num w:numId="4" w16cid:durableId="1315715143">
    <w:abstractNumId w:val="2"/>
  </w:num>
  <w:num w:numId="5" w16cid:durableId="1759909140">
    <w:abstractNumId w:val="11"/>
  </w:num>
  <w:num w:numId="6" w16cid:durableId="1857110339">
    <w:abstractNumId w:val="13"/>
  </w:num>
  <w:num w:numId="7" w16cid:durableId="1042705346">
    <w:abstractNumId w:val="14"/>
  </w:num>
  <w:num w:numId="8" w16cid:durableId="881330544">
    <w:abstractNumId w:val="8"/>
  </w:num>
  <w:num w:numId="9" w16cid:durableId="259611302">
    <w:abstractNumId w:val="9"/>
  </w:num>
  <w:num w:numId="10" w16cid:durableId="925302971">
    <w:abstractNumId w:val="12"/>
  </w:num>
  <w:num w:numId="11" w16cid:durableId="804203613">
    <w:abstractNumId w:val="7"/>
  </w:num>
  <w:num w:numId="12" w16cid:durableId="514347453">
    <w:abstractNumId w:val="3"/>
  </w:num>
  <w:num w:numId="13" w16cid:durableId="1608386067">
    <w:abstractNumId w:val="15"/>
  </w:num>
  <w:num w:numId="14" w16cid:durableId="1877309655">
    <w:abstractNumId w:val="5"/>
  </w:num>
  <w:num w:numId="15" w16cid:durableId="1725759602">
    <w:abstractNumId w:val="6"/>
  </w:num>
  <w:num w:numId="16" w16cid:durableId="29695541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75BF"/>
    <w:rsid w:val="00032922"/>
    <w:rsid w:val="000335D2"/>
    <w:rsid w:val="00033B6A"/>
    <w:rsid w:val="00036D4B"/>
    <w:rsid w:val="00037D25"/>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460C"/>
    <w:rsid w:val="000C7E86"/>
    <w:rsid w:val="000D0572"/>
    <w:rsid w:val="000D736A"/>
    <w:rsid w:val="000E11E7"/>
    <w:rsid w:val="000E19FB"/>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275F6"/>
    <w:rsid w:val="001310B0"/>
    <w:rsid w:val="001311A0"/>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565"/>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57A"/>
    <w:rsid w:val="003D2A01"/>
    <w:rsid w:val="003D3B2A"/>
    <w:rsid w:val="003D45F5"/>
    <w:rsid w:val="003E3571"/>
    <w:rsid w:val="003E3FC0"/>
    <w:rsid w:val="003E48E3"/>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567EE"/>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E10"/>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F60"/>
    <w:rsid w:val="008A02C6"/>
    <w:rsid w:val="008A161E"/>
    <w:rsid w:val="008A1D93"/>
    <w:rsid w:val="008A31D6"/>
    <w:rsid w:val="008A3631"/>
    <w:rsid w:val="008A3999"/>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5501"/>
    <w:rsid w:val="00A356E1"/>
    <w:rsid w:val="00A35C5E"/>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7124"/>
    <w:rsid w:val="00CA334D"/>
    <w:rsid w:val="00CA3428"/>
    <w:rsid w:val="00CA3A5A"/>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48DD"/>
    <w:rsid w:val="00D350C8"/>
    <w:rsid w:val="00D36FE7"/>
    <w:rsid w:val="00D425D2"/>
    <w:rsid w:val="00D442D4"/>
    <w:rsid w:val="00D46B49"/>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3BF8"/>
    <w:rsid w:val="00E95242"/>
    <w:rsid w:val="00E9651E"/>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778B"/>
    <w:rsid w:val="00FA3FE9"/>
    <w:rsid w:val="00FA487B"/>
    <w:rsid w:val="00FA72F9"/>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1236</TotalTime>
  <Pages>1</Pages>
  <Words>1660</Words>
  <Characters>9464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2053</cp:revision>
  <dcterms:created xsi:type="dcterms:W3CDTF">2023-11-24T07:45:00Z</dcterms:created>
  <dcterms:modified xsi:type="dcterms:W3CDTF">2024-06-12T08:55:00Z</dcterms:modified>
</cp:coreProperties>
</file>