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D5D6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Договір комісії на продаж товару</w:t>
      </w:r>
    </w:p>
    <w:p w14:paraId="29D58E6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м. Київ "01" липня 2024 року</w:t>
      </w:r>
    </w:p>
    <w:p w14:paraId="00C5495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Товариство з обмеженою відповідальністю "Сонячний промінь", в особі директора Петренка Івана Васильовича, що діє на підставі Статуту, далі - "Комітент", з однієї сторони, та</w:t>
      </w:r>
    </w:p>
    <w:p w14:paraId="2B9C0186"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Фізична особа-підприємець Коваленко Марія Олексіївна, що діє на підставі Виписки з Єдиного державного реєстру юридичних осіб, фізичних осіб-підприємців та громадських формувань, далі - "Комісіонер", з іншої сторони,</w:t>
      </w:r>
    </w:p>
    <w:p w14:paraId="1AF346E0"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разом іменовані "Сторони", а кожна окремо - "Сторона", керуючись положеннями Цивільного кодексу України та Господарського кодексу України, уклали цей Договір комісії на продаж товару (далі - Договір) про наступне:</w:t>
      </w:r>
    </w:p>
    <w:p w14:paraId="01F2D283" w14:textId="77777777" w:rsidR="005D6B66" w:rsidRPr="005D6B66" w:rsidRDefault="005D6B66" w:rsidP="005D6B66">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Предмет Договору</w:t>
      </w:r>
    </w:p>
    <w:p w14:paraId="5B82A03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1.1. Комітент доручає, а Комісіонер зобов'язується за винагороду вчинити від свого імені, але за рахунок Комітента, правочини з продажу товару, визначеного у Додатку 1 до цього Договору (далі - Товар).</w:t>
      </w:r>
    </w:p>
    <w:p w14:paraId="3D49AED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1.2. Право власності на Товар належить Комітенту до моменту його продажу третім особам.</w:t>
      </w:r>
    </w:p>
    <w:p w14:paraId="4EC57E7E" w14:textId="77777777" w:rsidR="005D6B66" w:rsidRPr="005D6B66" w:rsidRDefault="005D6B66" w:rsidP="005D6B6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Права та обов'язки Сторін</w:t>
      </w:r>
    </w:p>
    <w:p w14:paraId="0992827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2.1. Комітент зобов'язується: 2.1.1. Передати Комісіонеру Товар у кількості та асортименті, визначеному у Додатку 1 до цього Договору, протягом 5 (п'яти) робочих днів з моменту підписання цього Договору. 2.1.2. Надати Комісіонеру всю необхідну інформацію про Товар, включаючи сертифікати якості, інструкції з експлуатації тощо. 2.1.3. Виплатити Комісіонеру винагороду в розмірі та порядку, визначеному цим Договором.</w:t>
      </w:r>
    </w:p>
    <w:p w14:paraId="54A2D44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2.2. Комісіонер зобов'язується: 2.2.1. Прийняти Товар від Комітента та забезпечити його збереження. 2.2.2. Вчинити всі необхідні дії для продажу Товару на умовах, найбільш вигідних для Комітента. 2.2.3. Інформувати Комітента про хід виконання цього Договору. 2.2.4. Перераховувати Комітенту кошти, отримані від продажу Товару, за вирахуванням суми винагороди, протягом 3 (трьох) банківських днів з моменту отримання оплати від покупців.</w:t>
      </w:r>
    </w:p>
    <w:p w14:paraId="05B6C6F2" w14:textId="77777777" w:rsidR="005D6B66" w:rsidRPr="005D6B66" w:rsidRDefault="005D6B66" w:rsidP="005D6B66">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Винагорода Комісіонера</w:t>
      </w:r>
    </w:p>
    <w:p w14:paraId="4FFADDE5"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3.1. За виконання доручення за цим Договором Комітент виплачує Комісіонеру винагороду у розмірі 10% (десяти відсотків) від ціни продажу Товару.</w:t>
      </w:r>
    </w:p>
    <w:p w14:paraId="661F8BE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3.2. Винагорода Комісіонера утримується ним самостійно з коштів, отриманих від продажу Товару.</w:t>
      </w:r>
    </w:p>
    <w:p w14:paraId="63481F52" w14:textId="77777777" w:rsidR="005D6B66" w:rsidRPr="005D6B66" w:rsidRDefault="005D6B66" w:rsidP="005D6B6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Відповідальність Сторін</w:t>
      </w:r>
    </w:p>
    <w:p w14:paraId="60E68246"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lastRenderedPageBreak/>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0620B07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4.2. У разі прострочення перерахування коштів Комітенту, Комісіонер сплачує пеню у розмірі 0,1% від суми заборгованості за кожен день прострочення.</w:t>
      </w:r>
    </w:p>
    <w:p w14:paraId="2F1D9FF1" w14:textId="77777777" w:rsidR="005D6B66" w:rsidRPr="005D6B66" w:rsidRDefault="005D6B66" w:rsidP="005D6B66">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Вирішення спорів</w:t>
      </w:r>
    </w:p>
    <w:p w14:paraId="1E8D9F9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5.1. Усі спори, що виникають з цього Договору або пов'язані із ним, вирішуються шляхом переговорів між Сторонами.</w:t>
      </w:r>
    </w:p>
    <w:p w14:paraId="3A2F4E4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43DBA488" w14:textId="77777777" w:rsidR="005D6B66" w:rsidRPr="005D6B66" w:rsidRDefault="005D6B66" w:rsidP="005D6B6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Строк дії Договору</w:t>
      </w:r>
    </w:p>
    <w:p w14:paraId="5C43D6F6"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6.1. Цей Договір набирає чинності з моменту його підписання Сторонами та діє до "31" грудня 2024 року.</w:t>
      </w:r>
    </w:p>
    <w:p w14:paraId="319A883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6.2. Дія цього Договору може бути продовжена за згодою Сторін шляхом укладення додаткової угоди.</w:t>
      </w:r>
    </w:p>
    <w:p w14:paraId="10696315" w14:textId="77777777" w:rsidR="005D6B66" w:rsidRPr="005D6B66" w:rsidRDefault="005D6B66" w:rsidP="005D6B6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Інші умови</w:t>
      </w:r>
    </w:p>
    <w:p w14:paraId="360AC4B7"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7.1. Цей Договір складено у двох примірниках, по одному для кожної із Сторін, які мають однакову юридичну силу.</w:t>
      </w:r>
    </w:p>
    <w:p w14:paraId="56298123"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rPr>
        <w:t xml:space="preserve">7.2. Зміни та доповнення до цього Договору можуть бути внесені за взаємною згодою </w:t>
      </w:r>
      <w:r w:rsidRPr="005D6B66">
        <w:rPr>
          <w:rFonts w:ascii="Times New Roman" w:eastAsia="Times New Roman" w:hAnsi="Times New Roman" w:cs="Times New Roman"/>
          <w:sz w:val="24"/>
          <w:szCs w:val="24"/>
          <w:lang w:val="en-US"/>
        </w:rPr>
        <w:t>Сторін шляхом укладання додаткових угод.</w:t>
      </w:r>
    </w:p>
    <w:p w14:paraId="114C01B2"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7.3. У випадках, не передбачених цим Договором, Сторони керуються чинним законодавством України.</w:t>
      </w:r>
    </w:p>
    <w:p w14:paraId="2BE9C54F" w14:textId="77777777" w:rsidR="005D6B66" w:rsidRPr="005D6B66" w:rsidRDefault="005D6B66" w:rsidP="005D6B66">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Реквізити та підписи Сторін</w:t>
      </w:r>
    </w:p>
    <w:p w14:paraId="424331A7"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 xml:space="preserve">Комітент: ТОВ "Сонячний промінь" Код ЄДРПОУ: 12345678 Адреса: 01001, м. Київ, вул. Хрещатик, 1 п/р </w:t>
      </w:r>
      <w:r w:rsidRPr="005D6B66">
        <w:rPr>
          <w:rFonts w:ascii="Times New Roman" w:eastAsia="Times New Roman" w:hAnsi="Times New Roman" w:cs="Times New Roman"/>
          <w:sz w:val="24"/>
          <w:szCs w:val="24"/>
          <w:lang w:val="en-US"/>
        </w:rPr>
        <w:t>UA</w:t>
      </w:r>
      <w:r w:rsidRPr="005D6B66">
        <w:rPr>
          <w:rFonts w:ascii="Times New Roman" w:eastAsia="Times New Roman" w:hAnsi="Times New Roman" w:cs="Times New Roman"/>
          <w:sz w:val="24"/>
          <w:szCs w:val="24"/>
        </w:rPr>
        <w:t>123456789000000000000000000 в АТ "Банк" МФО 300000</w:t>
      </w:r>
    </w:p>
    <w:p w14:paraId="26D4B83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Директор ____________ І.В. Петренко</w:t>
      </w:r>
    </w:p>
    <w:p w14:paraId="49AC3368"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 xml:space="preserve">Комісіонер: ФОП Коваленко Марія Олексіївна ІПН: 1234567890 Адреса: 02000, м. Київ, вул. Лесі Українки, 26 п/р </w:t>
      </w:r>
      <w:r w:rsidRPr="005D6B66">
        <w:rPr>
          <w:rFonts w:ascii="Times New Roman" w:eastAsia="Times New Roman" w:hAnsi="Times New Roman" w:cs="Times New Roman"/>
          <w:sz w:val="24"/>
          <w:szCs w:val="24"/>
          <w:lang w:val="en-US"/>
        </w:rPr>
        <w:t>UA</w:t>
      </w:r>
      <w:r w:rsidRPr="005D6B66">
        <w:rPr>
          <w:rFonts w:ascii="Times New Roman" w:eastAsia="Times New Roman" w:hAnsi="Times New Roman" w:cs="Times New Roman"/>
          <w:sz w:val="24"/>
          <w:szCs w:val="24"/>
        </w:rPr>
        <w:t>987654321000000000000000000 в АТ "Інший Банк" МФО 300001</w:t>
      </w:r>
    </w:p>
    <w:p w14:paraId="6E3CE84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____________ М.О. Коваленко</w:t>
      </w:r>
    </w:p>
    <w:p w14:paraId="31A8FC23"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Договір комісії на продаж товару</w:t>
      </w:r>
    </w:p>
    <w:p w14:paraId="3ADD91A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Місто ____________, Україна</w:t>
      </w:r>
    </w:p>
    <w:p w14:paraId="612A4DD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w:t>
      </w:r>
      <w:r w:rsidRPr="005D6B66">
        <w:rPr>
          <w:rFonts w:ascii="Times New Roman" w:eastAsia="Times New Roman" w:hAnsi="Times New Roman" w:cs="Times New Roman"/>
          <w:b/>
          <w:bCs/>
          <w:sz w:val="24"/>
          <w:szCs w:val="24"/>
          <w:lang w:val="en-US"/>
        </w:rPr>
        <w:t>" ________ 20</w:t>
      </w:r>
      <w:r w:rsidRPr="005D6B66">
        <w:rPr>
          <w:rFonts w:ascii="Times New Roman" w:eastAsia="Times New Roman" w:hAnsi="Times New Roman" w:cs="Times New Roman"/>
          <w:sz w:val="24"/>
          <w:szCs w:val="24"/>
          <w:lang w:val="en-US"/>
        </w:rPr>
        <w:t xml:space="preserve"> року</w:t>
      </w:r>
    </w:p>
    <w:p w14:paraId="2EF959E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lastRenderedPageBreak/>
        <w:t>Ми, що нижче підписалися, (далі – Комітент), з однієї сторони, і (далі – Комісіонер), з іншої сторони, уклали цей договір про наступне:</w:t>
      </w:r>
    </w:p>
    <w:p w14:paraId="2EFB6F47"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Комітент доручає, а Комісіонер зобов'язується за винагороду виконати наступні дії: реалізувати товар, що належить Комітенту, на умовах цього договору.</w:t>
      </w:r>
    </w:p>
    <w:p w14:paraId="7EE8C7A3"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Товар, що передається Комісіонеру для продажу, описується у додатку до цього договору. Товар належить Комітенту на праві власності, не є обтяженим зобов'язаннями третіх осіб і має відповідні сертифікати якості.</w:t>
      </w:r>
    </w:p>
    <w:p w14:paraId="433FB80B"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Комісіонер зобов'язується продати товар за ціною не нижче ніж ____________ гривень за одиницю. В разі продажу за вищою ціною, різниця залишається в розпорядженні Комітента.</w:t>
      </w:r>
    </w:p>
    <w:p w14:paraId="7E845356"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Винагорода Комісіонера становить ____% від суми реалізованого товару. Виплата винагороди здійснюється шляхом утримання відповідної суми з коштів, отриманих від покупців.</w:t>
      </w:r>
    </w:p>
    <w:p w14:paraId="357E062D"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Комісіонер зобов'язується вести облік усіх здійснених продажів і надавати Комітенту звіти кожного місяця до 10 числа. У звіті зазначаються всі реалізовані товари, їх кількість, ціна продажу, а також сума винагороди Комісіонера.</w:t>
      </w:r>
    </w:p>
    <w:p w14:paraId="3EBFB09C"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Комітент зобов'язується своєчасно постачати товар Комісіонеру в кількості та асортименті, визначеному цим договором і додатками до нього, а також надавати необхідні документи для підтвердження якості товару.</w:t>
      </w:r>
    </w:p>
    <w:p w14:paraId="5AE7165B"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Комісіонер зобов'язується зберігати товар належним чином, не допускаючи його псування або втрати. В разі втрати або пошкодження товару з вини Комісіонера, він зобов'язаний відшкодувати Комітенту вартість товару.</w:t>
      </w:r>
    </w:p>
    <w:p w14:paraId="6E51780C"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Термін дії цього договору становить ____ місяців з моменту його підписання. Договір може бути продовжений за згодою сторін.</w:t>
      </w:r>
    </w:p>
    <w:p w14:paraId="46776024"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У разі неможливості вирішення спору шляхом переговорів, він передається на розгляд до відповідного суду України.</w:t>
      </w:r>
    </w:p>
    <w:p w14:paraId="6CB0219D" w14:textId="77777777" w:rsidR="005D6B66" w:rsidRPr="005D6B66" w:rsidRDefault="005D6B66" w:rsidP="005D6B6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Цей договір складений у двох примірниках, по одному для кожної зі сторін, які мають однакову юридичну силу.</w:t>
      </w:r>
    </w:p>
    <w:p w14:paraId="3C066A63"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Комітент: (ПІБ, підпис)</w:t>
      </w:r>
    </w:p>
    <w:p w14:paraId="5D2C369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Комісіонер: (ПІБ, підпис)</w:t>
      </w:r>
    </w:p>
    <w:p w14:paraId="0437753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Договір комісії на продаж товару</w:t>
      </w:r>
    </w:p>
    <w:p w14:paraId="5E99369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Цей Договір комісії на продаж товару (далі - "Договір") укладається між:</w:t>
      </w:r>
    </w:p>
    <w:p w14:paraId="36D1319A" w14:textId="77777777" w:rsidR="005D6B66" w:rsidRPr="005D6B66" w:rsidRDefault="005D6B66" w:rsidP="005D6B66">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[ПІБ або назва юридичної особи Комітента]</w:t>
      </w:r>
      <w:r w:rsidRPr="005D6B66">
        <w:rPr>
          <w:rFonts w:ascii="Times New Roman" w:eastAsia="Times New Roman" w:hAnsi="Times New Roman" w:cs="Times New Roman"/>
          <w:sz w:val="24"/>
          <w:szCs w:val="24"/>
          <w:lang w:val="en-US"/>
        </w:rPr>
        <w:t>, ідентифікаційний код [ІПН Комітента], місце проживання/зареєстроване місцезнаходження [Адреса Комітента], який в подальшому називається "Комітент", з одного боку, та</w:t>
      </w:r>
    </w:p>
    <w:p w14:paraId="1268B17F" w14:textId="77777777" w:rsidR="005D6B66" w:rsidRPr="005D6B66" w:rsidRDefault="005D6B66" w:rsidP="005D6B66">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[ПІБ або назва юридичної особи Комісіонера]</w:t>
      </w:r>
      <w:r w:rsidRPr="005D6B66">
        <w:rPr>
          <w:rFonts w:ascii="Times New Roman" w:eastAsia="Times New Roman" w:hAnsi="Times New Roman" w:cs="Times New Roman"/>
          <w:sz w:val="24"/>
          <w:szCs w:val="24"/>
          <w:lang w:val="en-US"/>
        </w:rPr>
        <w:t>, ідентифікаційний код [ІПН Комісіонера], місце проживання/зареєстроване місцезнаходження [Адреса Комісіонера], який в подальшому називається "Комісіонер", з іншого боку.</w:t>
      </w:r>
    </w:p>
    <w:p w14:paraId="556E12B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1. Предмет договору</w:t>
      </w:r>
    </w:p>
    <w:p w14:paraId="7AD14F3F"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 xml:space="preserve">1.1. Комітент доручає, а Комісіонер зобов'язується за плату (винагороду) продати товар, що належить Комітенту, на умовах, визначених цим Договором. 1.2. Товар, що є предметом цього Договору, має такі характеристики: * [Опис товару: назва, марка, </w:t>
      </w:r>
      <w:r w:rsidRPr="005D6B66">
        <w:rPr>
          <w:rFonts w:ascii="Times New Roman" w:eastAsia="Times New Roman" w:hAnsi="Times New Roman" w:cs="Times New Roman"/>
          <w:sz w:val="24"/>
          <w:szCs w:val="24"/>
          <w:lang w:val="en-US"/>
        </w:rPr>
        <w:lastRenderedPageBreak/>
        <w:t>модель, артикул, кількість, інші характеристики] 1.3. Товар передається Комісіонеру на умовах [умови передачі товару, наприклад, місце передачі, дата передачі].</w:t>
      </w:r>
    </w:p>
    <w:p w14:paraId="4ADA1062"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2. Обов'язки сторін</w:t>
      </w:r>
    </w:p>
    <w:p w14:paraId="2AB35A0B"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 xml:space="preserve">2.1. </w:t>
      </w:r>
      <w:r w:rsidRPr="005D6B66">
        <w:rPr>
          <w:rFonts w:ascii="Times New Roman" w:eastAsia="Times New Roman" w:hAnsi="Times New Roman" w:cs="Times New Roman"/>
          <w:b/>
          <w:bCs/>
          <w:sz w:val="24"/>
          <w:szCs w:val="24"/>
          <w:lang w:val="en-US"/>
        </w:rPr>
        <w:t>Комісіонер зобов'язаний:</w:t>
      </w:r>
      <w:r w:rsidRPr="005D6B66">
        <w:rPr>
          <w:rFonts w:ascii="Times New Roman" w:eastAsia="Times New Roman" w:hAnsi="Times New Roman" w:cs="Times New Roman"/>
          <w:sz w:val="24"/>
          <w:szCs w:val="24"/>
          <w:lang w:val="en-US"/>
        </w:rPr>
        <w:t xml:space="preserve"> * Здійснювати дії, спрямовані на продаж товару, згідно з інструкціями Комітента. * Надавати Комітенту звітність про виконання доручення за [періодичність звітності, наприклад, щомісяця]. * Перерахувати Комітенту виручку від продажу товару протягом [строк перерахування, наприклад, 5 днів] з дати продажу. * Зберігати товар, що є предметом цього Договору, з належною турботою. * Нести відповідальність за шкоду, заподіяну товару, а також за шкоду, заподіяну третім особам у зв'язку з неналежним виконанням своїх зобов'язань за цим Договором. 2.2. </w:t>
      </w:r>
      <w:r w:rsidRPr="005D6B66">
        <w:rPr>
          <w:rFonts w:ascii="Times New Roman" w:eastAsia="Times New Roman" w:hAnsi="Times New Roman" w:cs="Times New Roman"/>
          <w:b/>
          <w:bCs/>
          <w:sz w:val="24"/>
          <w:szCs w:val="24"/>
          <w:lang w:val="en-US"/>
        </w:rPr>
        <w:t>Комітент зобов'язаний:</w:t>
      </w:r>
      <w:r w:rsidRPr="005D6B66">
        <w:rPr>
          <w:rFonts w:ascii="Times New Roman" w:eastAsia="Times New Roman" w:hAnsi="Times New Roman" w:cs="Times New Roman"/>
          <w:sz w:val="24"/>
          <w:szCs w:val="24"/>
          <w:lang w:val="en-US"/>
        </w:rPr>
        <w:t xml:space="preserve"> * Надати Комісіонеру всю необхідну інформацію про товар, що є предметом цього Договору. * Сплатити Комісіонеру винагороду за виконане доручення у розмірі [розмір винагороди, наприклад, 10% від суми продажу товару]. * Прийняти товар від Комісіонера у разі його повернення покупцем. * Своєчасно розглядати звіти Комісіонера про виконання доручення.</w:t>
      </w:r>
    </w:p>
    <w:p w14:paraId="3D9214B0"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3. Ціна та порядок розрахунків</w:t>
      </w:r>
    </w:p>
    <w:p w14:paraId="283082B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3.1. Ціна продажу товару визначається Комісіонером з урахуванням ринкових цін на аналогічний товар. 3.2. Винагорода Комісіонера сплачується Комітентом протягом [строк сплати, наприклад, 5 днів] з дати отримання звіту про виконання доручення.</w:t>
      </w:r>
    </w:p>
    <w:p w14:paraId="6813C46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4. Термін дії договору</w:t>
      </w:r>
    </w:p>
    <w:p w14:paraId="596385E7"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Цей Договір укладається на строк [строк дії договору, наприклад, 1 рік] з можливістю його продовження за згодою сторін.</w:t>
      </w:r>
    </w:p>
    <w:p w14:paraId="5A14D5D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5. Припинення договору</w:t>
      </w:r>
    </w:p>
    <w:p w14:paraId="6C5D9584"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Цей Договір може бути розірваний за наступними підставами:</w:t>
      </w:r>
    </w:p>
    <w:p w14:paraId="5D3DCA0F" w14:textId="77777777" w:rsidR="005D6B66" w:rsidRPr="005D6B66" w:rsidRDefault="005D6B66" w:rsidP="005D6B66">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За згодою сторін.</w:t>
      </w:r>
    </w:p>
    <w:p w14:paraId="267D8AE0" w14:textId="77777777" w:rsidR="005D6B66" w:rsidRPr="005D6B66" w:rsidRDefault="005D6B66" w:rsidP="005D6B66">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 односторонньому порядку однією зі сторін у разі порушення другою стороною своїх зобов'язань за цим Договором.</w:t>
      </w:r>
    </w:p>
    <w:p w14:paraId="39457CA8"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6. Відповідальність сторін</w:t>
      </w:r>
    </w:p>
    <w:p w14:paraId="39CC053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відповідно до законодавства України.</w:t>
      </w:r>
    </w:p>
    <w:p w14:paraId="62F19E38"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6.2. Усі спори, що виникають з цього Договору, вирішуються шляхом переговорів. У разі неможливості вирішити спір шляхом переговорів, він передається на розгляд суду відповідно до законодавства України.</w:t>
      </w:r>
    </w:p>
    <w:p w14:paraId="6A4FB8D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7. Інші умови</w:t>
      </w:r>
    </w:p>
    <w:p w14:paraId="0F73CD0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7.1. Цей Договір складено у двох примірниках, які мають однакову юридичну силу, по одному для Комітента та Комісіонера. 7.2. Всі зміни та доповнення до цього Договору оформлюються у письмовій формі.</w:t>
      </w:r>
    </w:p>
    <w:p w14:paraId="688E529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lastRenderedPageBreak/>
        <w:t>[Підписи сторін]</w:t>
      </w:r>
    </w:p>
    <w:p w14:paraId="3703A07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Комітент:</w:t>
      </w:r>
      <w:r w:rsidRPr="005D6B66">
        <w:rPr>
          <w:rFonts w:ascii="Times New Roman" w:eastAsia="Times New Roman" w:hAnsi="Times New Roman" w:cs="Times New Roman"/>
          <w:sz w:val="24"/>
          <w:szCs w:val="24"/>
          <w:lang w:val="en-US"/>
        </w:rPr>
        <w:t xml:space="preserve"> [ПІБ або назва юридичної особи Комітента]</w:t>
      </w:r>
    </w:p>
    <w:p w14:paraId="213073E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Комісіонер:</w:t>
      </w:r>
      <w:r w:rsidRPr="005D6B66">
        <w:rPr>
          <w:rFonts w:ascii="Times New Roman" w:eastAsia="Times New Roman" w:hAnsi="Times New Roman" w:cs="Times New Roman"/>
          <w:sz w:val="24"/>
          <w:szCs w:val="24"/>
          <w:lang w:val="en-US"/>
        </w:rPr>
        <w:t xml:space="preserve"> [ПІБ або назва юридичної особи Комісіонера]</w:t>
      </w:r>
    </w:p>
    <w:p w14:paraId="5ADB9AB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Приклади заповнення</w:t>
      </w:r>
    </w:p>
    <w:p w14:paraId="35CA6B77"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[ПІБ або назва юридичної особи Комітента]:</w:t>
      </w:r>
      <w:r w:rsidRPr="005D6B66">
        <w:rPr>
          <w:rFonts w:ascii="Times New Roman" w:eastAsia="Times New Roman" w:hAnsi="Times New Roman" w:cs="Times New Roman"/>
          <w:sz w:val="24"/>
          <w:szCs w:val="24"/>
          <w:lang w:val="en-US"/>
        </w:rPr>
        <w:t xml:space="preserve"> Петренко Іван Петрович</w:t>
      </w:r>
    </w:p>
    <w:p w14:paraId="3189950A"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[ІПН Комітента]:</w:t>
      </w:r>
      <w:r w:rsidRPr="005D6B66">
        <w:rPr>
          <w:rFonts w:ascii="Times New Roman" w:eastAsia="Times New Roman" w:hAnsi="Times New Roman" w:cs="Times New Roman"/>
          <w:sz w:val="24"/>
          <w:szCs w:val="24"/>
          <w:lang w:val="en-US"/>
        </w:rPr>
        <w:t xml:space="preserve"> 1234567890</w:t>
      </w:r>
    </w:p>
    <w:p w14:paraId="06276E30"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[Адреса Комітента]:</w:t>
      </w:r>
      <w:r w:rsidRPr="005D6B66">
        <w:rPr>
          <w:rFonts w:ascii="Times New Roman" w:eastAsia="Times New Roman" w:hAnsi="Times New Roman" w:cs="Times New Roman"/>
          <w:sz w:val="24"/>
          <w:szCs w:val="24"/>
          <w:lang w:val="en-US"/>
        </w:rPr>
        <w:t xml:space="preserve"> м. Київ, вул. Хрещатик, 12</w:t>
      </w:r>
    </w:p>
    <w:p w14:paraId="31BADAD7"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[ПІБ або назва юридичної особи Комісіонера]:</w:t>
      </w:r>
      <w:r w:rsidRPr="005D6B66">
        <w:rPr>
          <w:rFonts w:ascii="Times New Roman" w:eastAsia="Times New Roman" w:hAnsi="Times New Roman" w:cs="Times New Roman"/>
          <w:sz w:val="24"/>
          <w:szCs w:val="24"/>
          <w:lang w:val="en-US"/>
        </w:rPr>
        <w:t xml:space="preserve"> ТОВ "Компанія XYZ"</w:t>
      </w:r>
    </w:p>
    <w:p w14:paraId="686A34CF"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[ІПН Комісіонера]:</w:t>
      </w:r>
      <w:r w:rsidRPr="005D6B66">
        <w:rPr>
          <w:rFonts w:ascii="Times New Roman" w:eastAsia="Times New Roman" w:hAnsi="Times New Roman" w:cs="Times New Roman"/>
          <w:sz w:val="24"/>
          <w:szCs w:val="24"/>
          <w:lang w:val="en-US"/>
        </w:rPr>
        <w:t xml:space="preserve"> 9876543210</w:t>
      </w:r>
    </w:p>
    <w:p w14:paraId="4D78C6B6"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[Адреса Комісіонера]:</w:t>
      </w:r>
      <w:r w:rsidRPr="005D6B66">
        <w:rPr>
          <w:rFonts w:ascii="Times New Roman" w:eastAsia="Times New Roman" w:hAnsi="Times New Roman" w:cs="Times New Roman"/>
          <w:sz w:val="24"/>
          <w:szCs w:val="24"/>
          <w:lang w:val="en-US"/>
        </w:rPr>
        <w:t xml:space="preserve"> м. Київ, вул. Саксаганського, 63</w:t>
      </w:r>
    </w:p>
    <w:p w14:paraId="2D6C01F8"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[Опис товару]:</w:t>
      </w:r>
      <w:r w:rsidRPr="005D6B66">
        <w:rPr>
          <w:rFonts w:ascii="Times New Roman" w:eastAsia="Times New Roman" w:hAnsi="Times New Roman" w:cs="Times New Roman"/>
          <w:sz w:val="24"/>
          <w:szCs w:val="24"/>
          <w:lang w:val="en-US"/>
        </w:rPr>
        <w:t xml:space="preserve"> Телефон iPhone 14 Pro Max, 128 ГБ, чорний</w:t>
      </w:r>
    </w:p>
    <w:p w14:paraId="2394565F" w14:textId="77777777" w:rsidR="005D6B66" w:rsidRPr="005D6B66" w:rsidRDefault="005D6B66" w:rsidP="005D6B6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[Розмір винагороди]:</w:t>
      </w:r>
      <w:r w:rsidRPr="005D6B66">
        <w:rPr>
          <w:rFonts w:ascii="Times New Roman" w:eastAsia="Times New Roman" w:hAnsi="Times New Roman" w:cs="Times New Roman"/>
          <w:sz w:val="24"/>
          <w:szCs w:val="24"/>
          <w:lang w:val="en-US"/>
        </w:rPr>
        <w:t xml:space="preserve"> 10% від суми продажу товару</w:t>
      </w:r>
    </w:p>
    <w:p w14:paraId="0CC234B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Закони України, що регулюють цей договір</w:t>
      </w:r>
    </w:p>
    <w:p w14:paraId="116DC8F2" w14:textId="77777777" w:rsidR="005D6B66" w:rsidRPr="005D6B66" w:rsidRDefault="005D6B66" w:rsidP="005D6B66">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Цивільний кодекс України (розділ 60 "Комісія")</w:t>
      </w:r>
    </w:p>
    <w:p w14:paraId="3BC2ABAE" w14:textId="77777777" w:rsidR="005D6B66" w:rsidRPr="005D6B66" w:rsidRDefault="005D6B66" w:rsidP="005D6B66">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Господарський кодекс України (розділ 17 "Комісія")</w:t>
      </w:r>
    </w:p>
    <w:p w14:paraId="3640FBCB"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b/>
          <w:bCs/>
          <w:sz w:val="24"/>
          <w:szCs w:val="24"/>
          <w:lang w:val="en-US"/>
        </w:rPr>
        <w:t>Важливо зазначити, що це лише шаблон Договору комісії на продаж товару. Перед укладанням договору рекомендується проконсультуватися з юристом.</w:t>
      </w:r>
    </w:p>
    <w:p w14:paraId="76085C75"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Ось шаблон Договір комісії на продаж товару, що відповідає законодавству України:</w:t>
      </w:r>
    </w:p>
    <w:p w14:paraId="39CFD9CF"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Договір комісії на продаж товару</w:t>
      </w:r>
    </w:p>
    <w:p w14:paraId="75E3A3D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Між [ПІБ комісійника або назвою юридичної особи, що діє як комісійник], зареєстрованою за адресою [адреса комісійника], з одного боку, та [ПІБ власника товару або назвою юридичної особи, що є власником товару], зареєстрованою за адресою [адреса власника товару], з іншого боку, укладено наступний договір.</w:t>
      </w:r>
    </w:p>
    <w:p w14:paraId="3911D13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продати товар, що належить власнику товару, на умовах, визначених у цьому договорі.</w:t>
      </w:r>
    </w:p>
    <w:p w14:paraId="7B94F27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Товар, що підлягає продажу, є [опис товару, включаючи марку, модель, кількість, розмір, вагу тощо].</w:t>
      </w:r>
    </w:p>
    <w:p w14:paraId="1C27A3B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продати товар за найкращою можливою ціною, але не нижче ніж [мінімальна ціна продажу], що була узгоджена з власником товару.</w:t>
      </w:r>
    </w:p>
    <w:p w14:paraId="37C16D17"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отримає комісійну винагороду у розмірі [розмір комісійної винагороди, у відсотках або фіксованій сумі] від продажної ціни товару.</w:t>
      </w:r>
    </w:p>
    <w:p w14:paraId="1282E69F"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повідомляти власника товару про результати продажу не пізніше ніж [термін повідомлення про результати продажу] з дня продажу.</w:t>
      </w:r>
    </w:p>
    <w:p w14:paraId="42D61E6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Власник товару зобов'язується надати комісійнику необхідну інформацію про товар, а також забезпечити комісійнику доступ до товару для демонстрації потенційним покупцям.</w:t>
      </w:r>
    </w:p>
    <w:p w14:paraId="2B58470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lastRenderedPageBreak/>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74AAB96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Договір набирає чинності з моменту підписання його сторонами і діє до [термін дії договору].</w:t>
      </w:r>
    </w:p>
    <w:p w14:paraId="54988687"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Сторони підтверджують, що вони прочитали, зрозуміли та прийняли умови цього договору.</w:t>
      </w:r>
    </w:p>
    <w:p w14:paraId="7A6DD3A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[Дата підписання договору]</w:t>
      </w:r>
    </w:p>
    <w:p w14:paraId="625E0CC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[Підпис комісійника]</w:t>
      </w:r>
    </w:p>
    <w:p w14:paraId="4D1E11FA"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[Підпис власника товару]</w:t>
      </w:r>
    </w:p>
    <w:p w14:paraId="15A4872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Цей шаблон відповідає вимогам законодавства України, зокрема Закону України "Про комісійну торгівлю" та Цивільного кодексу України.</w:t>
      </w:r>
    </w:p>
    <w:p w14:paraId="63E29DA4"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Приклад заповнення:</w:t>
      </w:r>
    </w:p>
    <w:p w14:paraId="07C683AF"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Договір комісії на продаж товару</w:t>
      </w:r>
    </w:p>
    <w:p w14:paraId="65B681A6"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Між Іваненко Петром Миколайовичем, зареєстрованим за адресою м. Київ, вул. Шевченка, 25, з одного боку, та ТОВ "Українська торгівля", зареєстрованою за адресою м. Київ, вул. Хрещатик, 50, з іншого боку, укладено наступний договір.</w:t>
      </w:r>
    </w:p>
    <w:p w14:paraId="2598BC8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продати товар, що належить ТОВ "Українська торгівля", на умовах, визначених у цьому договорі.</w:t>
      </w:r>
    </w:p>
    <w:p w14:paraId="6F859794"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Товар, що підлягає продажу, є комп'ютер Apple MacBook Air, 13 дюймів, 256 ГБ, сріблястий колір, у кількості 5 штук.</w:t>
      </w:r>
    </w:p>
    <w:p w14:paraId="7314F15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продати товар за найкращою можливою ціною, але не нижче ніж 25000 грн, що була узгоджена з ТОВ "Українська торгівля".</w:t>
      </w:r>
    </w:p>
    <w:p w14:paraId="057C6C82"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отримає комісійну винагороду у розмірі 10% від продажної ціни товару.</w:t>
      </w:r>
    </w:p>
    <w:p w14:paraId="115B641D"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Комісійник зобов'язується повідомляти ТОВ "Українська торгівля" про результати продажу не пізніше ніж 3 дні з дня продажу.</w:t>
      </w:r>
    </w:p>
    <w:p w14:paraId="7A1C5871"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ТОВ "Українська торгівля" зобов'язується надати комісійнику необхідну інформацію про товар, а також забезпечити комісійнику доступ до товару для демонстрації потенційним покупцям.</w:t>
      </w:r>
    </w:p>
    <w:p w14:paraId="2C79D1D3"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lang w:val="en-US"/>
        </w:rPr>
      </w:pPr>
      <w:r w:rsidRPr="005D6B66">
        <w:rPr>
          <w:rFonts w:ascii="Times New Roman" w:eastAsia="Times New Roman" w:hAnsi="Times New Roman" w:cs="Times New Roman"/>
          <w:sz w:val="24"/>
          <w:szCs w:val="24"/>
          <w:lang w:val="en-US"/>
        </w:rPr>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58735F59"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Договір набирає чинності з моменту підписання його сторонами і діє до 31 грудня 2023 року.</w:t>
      </w:r>
    </w:p>
    <w:p w14:paraId="5D1DAF0C"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lastRenderedPageBreak/>
        <w:t>Сторони підтверджують, що вони прочитали, зрозуміли та прийняли умови цього договору.</w:t>
      </w:r>
    </w:p>
    <w:p w14:paraId="56D157C5"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12 лютого 2023 року</w:t>
      </w:r>
    </w:p>
    <w:p w14:paraId="3820F66F"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[Підпис Іваненка Петра Миколайовича]</w:t>
      </w:r>
    </w:p>
    <w:p w14:paraId="639AE04E" w14:textId="77777777" w:rsidR="005D6B66" w:rsidRPr="005D6B66" w:rsidRDefault="005D6B66" w:rsidP="005D6B66">
      <w:pPr>
        <w:spacing w:before="100" w:beforeAutospacing="1" w:after="100" w:afterAutospacing="1" w:line="240" w:lineRule="auto"/>
        <w:rPr>
          <w:rFonts w:ascii="Times New Roman" w:eastAsia="Times New Roman" w:hAnsi="Times New Roman" w:cs="Times New Roman"/>
          <w:sz w:val="24"/>
          <w:szCs w:val="24"/>
        </w:rPr>
      </w:pPr>
      <w:r w:rsidRPr="005D6B66">
        <w:rPr>
          <w:rFonts w:ascii="Times New Roman" w:eastAsia="Times New Roman" w:hAnsi="Times New Roman" w:cs="Times New Roman"/>
          <w:sz w:val="24"/>
          <w:szCs w:val="24"/>
        </w:rPr>
        <w:t>[Підпис директора ТОВ "Українська торгівля"]</w:t>
      </w:r>
    </w:p>
    <w:p w14:paraId="37A851AF" w14:textId="502D0DF7" w:rsidR="00667E05" w:rsidRPr="005D6B66" w:rsidRDefault="00667E05" w:rsidP="005D6B66"/>
    <w:sectPr w:rsidR="00667E05" w:rsidRPr="005D6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6E7"/>
    <w:multiLevelType w:val="multilevel"/>
    <w:tmpl w:val="86C47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132E8"/>
    <w:multiLevelType w:val="multilevel"/>
    <w:tmpl w:val="384E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454F8"/>
    <w:multiLevelType w:val="multilevel"/>
    <w:tmpl w:val="DE7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E0437"/>
    <w:multiLevelType w:val="multilevel"/>
    <w:tmpl w:val="D4125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9112E"/>
    <w:multiLevelType w:val="multilevel"/>
    <w:tmpl w:val="8DB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042BA"/>
    <w:multiLevelType w:val="multilevel"/>
    <w:tmpl w:val="33EC6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7484C"/>
    <w:multiLevelType w:val="multilevel"/>
    <w:tmpl w:val="837A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0287C"/>
    <w:multiLevelType w:val="multilevel"/>
    <w:tmpl w:val="C626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859C1"/>
    <w:multiLevelType w:val="multilevel"/>
    <w:tmpl w:val="0096E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55D59"/>
    <w:multiLevelType w:val="multilevel"/>
    <w:tmpl w:val="F22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42F47"/>
    <w:multiLevelType w:val="multilevel"/>
    <w:tmpl w:val="D4E4C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95647"/>
    <w:multiLevelType w:val="multilevel"/>
    <w:tmpl w:val="5D5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549EB"/>
    <w:multiLevelType w:val="multilevel"/>
    <w:tmpl w:val="E708B1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36DBF"/>
    <w:multiLevelType w:val="multilevel"/>
    <w:tmpl w:val="1278C2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C02FF"/>
    <w:multiLevelType w:val="multilevel"/>
    <w:tmpl w:val="2628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2658F"/>
    <w:multiLevelType w:val="multilevel"/>
    <w:tmpl w:val="D1CC1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C32B4"/>
    <w:multiLevelType w:val="multilevel"/>
    <w:tmpl w:val="B78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17D8"/>
    <w:multiLevelType w:val="multilevel"/>
    <w:tmpl w:val="BE9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A31B0"/>
    <w:multiLevelType w:val="multilevel"/>
    <w:tmpl w:val="F2C64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5600A"/>
    <w:multiLevelType w:val="multilevel"/>
    <w:tmpl w:val="78049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12EE2"/>
    <w:multiLevelType w:val="multilevel"/>
    <w:tmpl w:val="A41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6799B"/>
    <w:multiLevelType w:val="multilevel"/>
    <w:tmpl w:val="F7AA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F79B5"/>
    <w:multiLevelType w:val="multilevel"/>
    <w:tmpl w:val="B86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C4621"/>
    <w:multiLevelType w:val="multilevel"/>
    <w:tmpl w:val="2DFA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06DB7"/>
    <w:multiLevelType w:val="multilevel"/>
    <w:tmpl w:val="A0B02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7914F6"/>
    <w:multiLevelType w:val="multilevel"/>
    <w:tmpl w:val="C456B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9D1CBB"/>
    <w:multiLevelType w:val="multilevel"/>
    <w:tmpl w:val="C8AC1B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06CB2"/>
    <w:multiLevelType w:val="multilevel"/>
    <w:tmpl w:val="7E4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93669">
    <w:abstractNumId w:val="6"/>
  </w:num>
  <w:num w:numId="2" w16cid:durableId="1527206754">
    <w:abstractNumId w:val="10"/>
  </w:num>
  <w:num w:numId="3" w16cid:durableId="1710379125">
    <w:abstractNumId w:val="11"/>
  </w:num>
  <w:num w:numId="4" w16cid:durableId="490096132">
    <w:abstractNumId w:val="20"/>
  </w:num>
  <w:num w:numId="5" w16cid:durableId="1481190712">
    <w:abstractNumId w:val="18"/>
  </w:num>
  <w:num w:numId="6" w16cid:durableId="1953583925">
    <w:abstractNumId w:val="0"/>
  </w:num>
  <w:num w:numId="7" w16cid:durableId="499780974">
    <w:abstractNumId w:val="25"/>
  </w:num>
  <w:num w:numId="8" w16cid:durableId="1387292640">
    <w:abstractNumId w:val="26"/>
  </w:num>
  <w:num w:numId="9" w16cid:durableId="1937134542">
    <w:abstractNumId w:val="19"/>
  </w:num>
  <w:num w:numId="10" w16cid:durableId="1048722400">
    <w:abstractNumId w:val="14"/>
  </w:num>
  <w:num w:numId="11" w16cid:durableId="1696496809">
    <w:abstractNumId w:val="17"/>
  </w:num>
  <w:num w:numId="12" w16cid:durableId="1868059546">
    <w:abstractNumId w:val="9"/>
  </w:num>
  <w:num w:numId="13" w16cid:durableId="1795252997">
    <w:abstractNumId w:val="7"/>
  </w:num>
  <w:num w:numId="14" w16cid:durableId="1425221561">
    <w:abstractNumId w:val="4"/>
  </w:num>
  <w:num w:numId="15" w16cid:durableId="922647366">
    <w:abstractNumId w:val="1"/>
  </w:num>
  <w:num w:numId="16" w16cid:durableId="288171854">
    <w:abstractNumId w:val="23"/>
  </w:num>
  <w:num w:numId="17" w16cid:durableId="2070298677">
    <w:abstractNumId w:val="8"/>
  </w:num>
  <w:num w:numId="18" w16cid:durableId="1754158499">
    <w:abstractNumId w:val="24"/>
  </w:num>
  <w:num w:numId="19" w16cid:durableId="1333295892">
    <w:abstractNumId w:val="5"/>
  </w:num>
  <w:num w:numId="20" w16cid:durableId="1117798592">
    <w:abstractNumId w:val="3"/>
  </w:num>
  <w:num w:numId="21" w16cid:durableId="1835799327">
    <w:abstractNumId w:val="15"/>
  </w:num>
  <w:num w:numId="22" w16cid:durableId="1236284126">
    <w:abstractNumId w:val="12"/>
  </w:num>
  <w:num w:numId="23" w16cid:durableId="531186280">
    <w:abstractNumId w:val="13"/>
  </w:num>
  <w:num w:numId="24" w16cid:durableId="368536738">
    <w:abstractNumId w:val="21"/>
  </w:num>
  <w:num w:numId="25" w16cid:durableId="287709835">
    <w:abstractNumId w:val="22"/>
  </w:num>
  <w:num w:numId="26" w16cid:durableId="1381906160">
    <w:abstractNumId w:val="27"/>
  </w:num>
  <w:num w:numId="27" w16cid:durableId="1606381285">
    <w:abstractNumId w:val="16"/>
  </w:num>
  <w:num w:numId="28" w16cid:durableId="171319318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2253</cp:revision>
  <dcterms:created xsi:type="dcterms:W3CDTF">2023-11-24T07:45:00Z</dcterms:created>
  <dcterms:modified xsi:type="dcterms:W3CDTF">2024-06-28T14:39:00Z</dcterms:modified>
</cp:coreProperties>
</file>