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10066"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rPr>
      </w:pPr>
      <w:r w:rsidRPr="00A844DA">
        <w:rPr>
          <w:rFonts w:ascii="Times New Roman" w:eastAsia="Times New Roman" w:hAnsi="Times New Roman" w:cs="Times New Roman"/>
          <w:sz w:val="24"/>
          <w:szCs w:val="24"/>
        </w:rPr>
        <w:t>Договір комісії на надання послуг</w:t>
      </w:r>
    </w:p>
    <w:p w14:paraId="6CA9315A"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rPr>
      </w:pPr>
      <w:r w:rsidRPr="00A844DA">
        <w:rPr>
          <w:rFonts w:ascii="Times New Roman" w:eastAsia="Times New Roman" w:hAnsi="Times New Roman" w:cs="Times New Roman"/>
          <w:sz w:val="24"/>
          <w:szCs w:val="24"/>
        </w:rPr>
        <w:t>м. Київ "10" липня 2024 року</w:t>
      </w:r>
    </w:p>
    <w:p w14:paraId="31D743E8"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rPr>
      </w:pPr>
      <w:r w:rsidRPr="00A844DA">
        <w:rPr>
          <w:rFonts w:ascii="Times New Roman" w:eastAsia="Times New Roman" w:hAnsi="Times New Roman" w:cs="Times New Roman"/>
          <w:sz w:val="24"/>
          <w:szCs w:val="24"/>
        </w:rPr>
        <w:t>Товариство з обмеженою відповідальністю "Освітній Центр "Горизонт", в особі директора Сидоренко Олени Петрівни, що діє на підставі Статуту, далі - "Комітент", з однієї сторони, та</w:t>
      </w:r>
    </w:p>
    <w:p w14:paraId="2A54D8A6"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rPr>
      </w:pPr>
      <w:r w:rsidRPr="00A844DA">
        <w:rPr>
          <w:rFonts w:ascii="Times New Roman" w:eastAsia="Times New Roman" w:hAnsi="Times New Roman" w:cs="Times New Roman"/>
          <w:sz w:val="24"/>
          <w:szCs w:val="24"/>
        </w:rPr>
        <w:t>Фізична особа-підприємець Василенко Андрій Миколайович, що діє на підставі Виписки з Єдиного державного реєстру юридичних осіб, фізичних осіб-підприємців та громадських формувань, далі - "Комісіонер", з іншої сторони,</w:t>
      </w:r>
    </w:p>
    <w:p w14:paraId="14082915"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rPr>
      </w:pPr>
      <w:r w:rsidRPr="00A844DA">
        <w:rPr>
          <w:rFonts w:ascii="Times New Roman" w:eastAsia="Times New Roman" w:hAnsi="Times New Roman" w:cs="Times New Roman"/>
          <w:sz w:val="24"/>
          <w:szCs w:val="24"/>
        </w:rPr>
        <w:t>разом іменовані "Сторони", а кожна окремо - "Сторона", керуючись положеннями Цивільного кодексу України, зокрема статтями 1011-1028, та Господарського кодексу України, уклали цей Договір комісії на надання послуг (далі - Договір) про наступне:</w:t>
      </w:r>
    </w:p>
    <w:p w14:paraId="181CB6C4" w14:textId="77777777" w:rsidR="00A844DA" w:rsidRPr="00A844DA" w:rsidRDefault="00A844DA" w:rsidP="00A844DA">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Предмет Договору</w:t>
      </w:r>
    </w:p>
    <w:p w14:paraId="209C3028"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1.1. Комітент доручає, а Комісіонер зобов'язується за винагороду вчинити від свого імені, але за рахунок Комітента, правочини з надання освітніх послуг, а саме: організація та проведення курсів англійської мови для дорослих (далі - Послуги).</w:t>
      </w:r>
    </w:p>
    <w:p w14:paraId="22F035CA"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rPr>
      </w:pPr>
      <w:r w:rsidRPr="00A844DA">
        <w:rPr>
          <w:rFonts w:ascii="Times New Roman" w:eastAsia="Times New Roman" w:hAnsi="Times New Roman" w:cs="Times New Roman"/>
          <w:sz w:val="24"/>
          <w:szCs w:val="24"/>
        </w:rPr>
        <w:t>1.2. Детальний опис Послуг, їх обсяг, вартість та інші характеристики визначені у Додатку 1 до цього Договору, який є його невід'ємною частиною.</w:t>
      </w:r>
    </w:p>
    <w:p w14:paraId="744C5641" w14:textId="77777777" w:rsidR="00A844DA" w:rsidRPr="00A844DA" w:rsidRDefault="00A844DA" w:rsidP="00A844DA">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Права та обов'язки Сторін</w:t>
      </w:r>
    </w:p>
    <w:p w14:paraId="2F95ED95"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rPr>
      </w:pPr>
      <w:r w:rsidRPr="00A844DA">
        <w:rPr>
          <w:rFonts w:ascii="Times New Roman" w:eastAsia="Times New Roman" w:hAnsi="Times New Roman" w:cs="Times New Roman"/>
          <w:sz w:val="24"/>
          <w:szCs w:val="24"/>
        </w:rPr>
        <w:t>2.1. Комітент зобов'язується: 2.1.1. Надати Комісіонеру всю необхідну інформацію про Послуги, включаючи навчальні програми, розклад занять, кваліфікацію викладачів тощо. 2.1.2. Забезпечити надання Послуг належної якості клієнтам, залученим Комісіонером. 2.1.3. Виплатити Комісіонеру винагороду в розмірі та порядку, визначеному цим Договором.</w:t>
      </w:r>
    </w:p>
    <w:p w14:paraId="25C82B3F"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rPr>
      </w:pPr>
      <w:r w:rsidRPr="00A844DA">
        <w:rPr>
          <w:rFonts w:ascii="Times New Roman" w:eastAsia="Times New Roman" w:hAnsi="Times New Roman" w:cs="Times New Roman"/>
          <w:sz w:val="24"/>
          <w:szCs w:val="24"/>
        </w:rPr>
        <w:t>2.2. Комісіонер зобов'язується: 2.2.1. Здійснювати пошук та залучення клієнтів для отримання Послуг Комітента. 2.2.2. Надавати клієнтам повну та достовірну інформацію про Послуги Комітента. 2.2.3. Укладати договори з клієнтами на надання Послуг від свого імені, але в інтересах Комітента. 2.2.4. Перераховувати Комітенту кошти, отримані від клієнтів за надання Послуг, за вирахуванням суми винагороди, протягом 5 (п'яти) банківських днів з моменту отримання оплати.</w:t>
      </w:r>
    </w:p>
    <w:p w14:paraId="0B2FD99F" w14:textId="77777777" w:rsidR="00A844DA" w:rsidRPr="00A844DA" w:rsidRDefault="00A844DA" w:rsidP="00A844DA">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Винагорода Комісіонера</w:t>
      </w:r>
    </w:p>
    <w:p w14:paraId="45BC520C"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rPr>
      </w:pPr>
      <w:r w:rsidRPr="00A844DA">
        <w:rPr>
          <w:rFonts w:ascii="Times New Roman" w:eastAsia="Times New Roman" w:hAnsi="Times New Roman" w:cs="Times New Roman"/>
          <w:sz w:val="24"/>
          <w:szCs w:val="24"/>
        </w:rPr>
        <w:t>3.1. За виконання доручення за цим Договором Комітент виплачує Комісіонеру винагороду у розмірі 15% (п'ятнадцяти відсотків) від вартості Послуг, фактично наданих клієнтам, залученим Комісіонером.</w:t>
      </w:r>
    </w:p>
    <w:p w14:paraId="64A4736B"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rPr>
      </w:pPr>
      <w:r w:rsidRPr="00A844DA">
        <w:rPr>
          <w:rFonts w:ascii="Times New Roman" w:eastAsia="Times New Roman" w:hAnsi="Times New Roman" w:cs="Times New Roman"/>
          <w:sz w:val="24"/>
          <w:szCs w:val="24"/>
        </w:rPr>
        <w:t>3.2. Винагорода Комісіонера утримується ним самостійно з коштів, отриманих від клієнтів за надання Послуг.</w:t>
      </w:r>
    </w:p>
    <w:p w14:paraId="13ECC0A4" w14:textId="77777777" w:rsidR="00A844DA" w:rsidRPr="00A844DA" w:rsidRDefault="00A844DA" w:rsidP="00A844DA">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Відповідальність Сторін</w:t>
      </w:r>
    </w:p>
    <w:p w14:paraId="7CA71536"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rPr>
      </w:pPr>
      <w:r w:rsidRPr="00A844DA">
        <w:rPr>
          <w:rFonts w:ascii="Times New Roman" w:eastAsia="Times New Roman" w:hAnsi="Times New Roman" w:cs="Times New Roman"/>
          <w:sz w:val="24"/>
          <w:szCs w:val="24"/>
        </w:rPr>
        <w:lastRenderedPageBreak/>
        <w:t>4.1. У разі порушення своїх зобов'язань за цим Договором Сторони несуть відповідальність, визначену цим Договором та чинним законодавством України.</w:t>
      </w:r>
    </w:p>
    <w:p w14:paraId="30E5BD51"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rPr>
      </w:pPr>
      <w:r w:rsidRPr="00A844DA">
        <w:rPr>
          <w:rFonts w:ascii="Times New Roman" w:eastAsia="Times New Roman" w:hAnsi="Times New Roman" w:cs="Times New Roman"/>
          <w:sz w:val="24"/>
          <w:szCs w:val="24"/>
        </w:rPr>
        <w:t>4.2. У разі неналежного надання Послуг клієнтам, залученим Комісіонером, Комітент зобов'язується відшкодувати Комісіонеру всі збитки, пов'язані з претензіями клієнтів.</w:t>
      </w:r>
    </w:p>
    <w:p w14:paraId="789C9A46" w14:textId="77777777" w:rsidR="00A844DA" w:rsidRPr="00A844DA" w:rsidRDefault="00A844DA" w:rsidP="00A844DA">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Вирішення спорів</w:t>
      </w:r>
    </w:p>
    <w:p w14:paraId="2AD76512"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rPr>
      </w:pPr>
      <w:r w:rsidRPr="00A844DA">
        <w:rPr>
          <w:rFonts w:ascii="Times New Roman" w:eastAsia="Times New Roman" w:hAnsi="Times New Roman" w:cs="Times New Roman"/>
          <w:sz w:val="24"/>
          <w:szCs w:val="24"/>
        </w:rPr>
        <w:t>5.1. Усі спори, що виникають з цього Договору або пов'язані із ним, вирішуються шляхом переговорів між Сторонами.</w:t>
      </w:r>
    </w:p>
    <w:p w14:paraId="244D1DE9"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rPr>
      </w:pPr>
      <w:r w:rsidRPr="00A844DA">
        <w:rPr>
          <w:rFonts w:ascii="Times New Roman" w:eastAsia="Times New Roman" w:hAnsi="Times New Roman" w:cs="Times New Roman"/>
          <w:sz w:val="24"/>
          <w:szCs w:val="24"/>
        </w:rPr>
        <w:t>5.2. 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законодавства України.</w:t>
      </w:r>
    </w:p>
    <w:p w14:paraId="3D813A3A" w14:textId="77777777" w:rsidR="00A844DA" w:rsidRPr="00A844DA" w:rsidRDefault="00A844DA" w:rsidP="00A844DA">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Строк дії Договору</w:t>
      </w:r>
    </w:p>
    <w:p w14:paraId="21A3A0F5"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rPr>
      </w:pPr>
      <w:r w:rsidRPr="00A844DA">
        <w:rPr>
          <w:rFonts w:ascii="Times New Roman" w:eastAsia="Times New Roman" w:hAnsi="Times New Roman" w:cs="Times New Roman"/>
          <w:sz w:val="24"/>
          <w:szCs w:val="24"/>
        </w:rPr>
        <w:t>6.1. Цей Договір набирає чинності з моменту його підписання Сторонами та діє до "31" грудня 2024 року.</w:t>
      </w:r>
    </w:p>
    <w:p w14:paraId="1D62A156"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rPr>
      </w:pPr>
      <w:r w:rsidRPr="00A844DA">
        <w:rPr>
          <w:rFonts w:ascii="Times New Roman" w:eastAsia="Times New Roman" w:hAnsi="Times New Roman" w:cs="Times New Roman"/>
          <w:sz w:val="24"/>
          <w:szCs w:val="24"/>
        </w:rPr>
        <w:t>6.2. Дія цього Договору може бути продовжена за згодою Сторін шляхом укладення додаткової угоди.</w:t>
      </w:r>
    </w:p>
    <w:p w14:paraId="6BD41AE9" w14:textId="77777777" w:rsidR="00A844DA" w:rsidRPr="00A844DA" w:rsidRDefault="00A844DA" w:rsidP="00A844DA">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Інші умови</w:t>
      </w:r>
    </w:p>
    <w:p w14:paraId="43193F1A"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rPr>
      </w:pPr>
      <w:r w:rsidRPr="00A844DA">
        <w:rPr>
          <w:rFonts w:ascii="Times New Roman" w:eastAsia="Times New Roman" w:hAnsi="Times New Roman" w:cs="Times New Roman"/>
          <w:sz w:val="24"/>
          <w:szCs w:val="24"/>
        </w:rPr>
        <w:t>7.1. Цей Договір складено у двох примірниках, по одному для кожної із Сторін, які мають однакову юридичну силу.</w:t>
      </w:r>
    </w:p>
    <w:p w14:paraId="3A9695FF"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rPr>
      </w:pPr>
      <w:r w:rsidRPr="00A844DA">
        <w:rPr>
          <w:rFonts w:ascii="Times New Roman" w:eastAsia="Times New Roman" w:hAnsi="Times New Roman" w:cs="Times New Roman"/>
          <w:sz w:val="24"/>
          <w:szCs w:val="24"/>
        </w:rPr>
        <w:t>7.2. Зміни та доповнення до цього Договору можуть бути внесені за взаємною згодою Сторін шляхом укладання додаткових угод.</w:t>
      </w:r>
    </w:p>
    <w:p w14:paraId="3E053167"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rPr>
      </w:pPr>
      <w:r w:rsidRPr="00A844DA">
        <w:rPr>
          <w:rFonts w:ascii="Times New Roman" w:eastAsia="Times New Roman" w:hAnsi="Times New Roman" w:cs="Times New Roman"/>
          <w:sz w:val="24"/>
          <w:szCs w:val="24"/>
        </w:rPr>
        <w:t>7.3. У випадках, не передбачених цим Договором, Сторони керуються чинним законодавством України.</w:t>
      </w:r>
    </w:p>
    <w:p w14:paraId="6845071F" w14:textId="77777777" w:rsidR="00A844DA" w:rsidRPr="00A844DA" w:rsidRDefault="00A844DA" w:rsidP="00A844DA">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Реквізити та підписи Сторін</w:t>
      </w:r>
    </w:p>
    <w:p w14:paraId="3B2F0DC6"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rPr>
      </w:pPr>
      <w:r w:rsidRPr="00A844DA">
        <w:rPr>
          <w:rFonts w:ascii="Times New Roman" w:eastAsia="Times New Roman" w:hAnsi="Times New Roman" w:cs="Times New Roman"/>
          <w:sz w:val="24"/>
          <w:szCs w:val="24"/>
        </w:rPr>
        <w:t xml:space="preserve">Комітент: ТОВ "Освітній Центр "Горизонт" Код ЄДРПОУ: 98765432 Адреса: 01001, м. Київ, вул. Володимирська, 10 п/р </w:t>
      </w:r>
      <w:r w:rsidRPr="00A844DA">
        <w:rPr>
          <w:rFonts w:ascii="Times New Roman" w:eastAsia="Times New Roman" w:hAnsi="Times New Roman" w:cs="Times New Roman"/>
          <w:sz w:val="24"/>
          <w:szCs w:val="24"/>
          <w:lang w:val="en-US"/>
        </w:rPr>
        <w:t>UA</w:t>
      </w:r>
      <w:r w:rsidRPr="00A844DA">
        <w:rPr>
          <w:rFonts w:ascii="Times New Roman" w:eastAsia="Times New Roman" w:hAnsi="Times New Roman" w:cs="Times New Roman"/>
          <w:sz w:val="24"/>
          <w:szCs w:val="24"/>
        </w:rPr>
        <w:t>123456789000000000000000000 в АТ "Банк" МФО 300000</w:t>
      </w:r>
    </w:p>
    <w:p w14:paraId="173032C8"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rPr>
      </w:pPr>
      <w:r w:rsidRPr="00A844DA">
        <w:rPr>
          <w:rFonts w:ascii="Times New Roman" w:eastAsia="Times New Roman" w:hAnsi="Times New Roman" w:cs="Times New Roman"/>
          <w:sz w:val="24"/>
          <w:szCs w:val="24"/>
        </w:rPr>
        <w:t>Директор ____________ О.П. Сидоренко</w:t>
      </w:r>
    </w:p>
    <w:p w14:paraId="2F18F1EF"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rPr>
      </w:pPr>
      <w:r w:rsidRPr="00A844DA">
        <w:rPr>
          <w:rFonts w:ascii="Times New Roman" w:eastAsia="Times New Roman" w:hAnsi="Times New Roman" w:cs="Times New Roman"/>
          <w:sz w:val="24"/>
          <w:szCs w:val="24"/>
        </w:rPr>
        <w:t xml:space="preserve">Комісіонер: ФОП Василенко Андрій Миколайович ІПН: 2345678901 Адреса: 02000, м. Київ, вул. Саксаганського, 15 п/р </w:t>
      </w:r>
      <w:r w:rsidRPr="00A844DA">
        <w:rPr>
          <w:rFonts w:ascii="Times New Roman" w:eastAsia="Times New Roman" w:hAnsi="Times New Roman" w:cs="Times New Roman"/>
          <w:sz w:val="24"/>
          <w:szCs w:val="24"/>
          <w:lang w:val="en-US"/>
        </w:rPr>
        <w:t>UA</w:t>
      </w:r>
      <w:r w:rsidRPr="00A844DA">
        <w:rPr>
          <w:rFonts w:ascii="Times New Roman" w:eastAsia="Times New Roman" w:hAnsi="Times New Roman" w:cs="Times New Roman"/>
          <w:sz w:val="24"/>
          <w:szCs w:val="24"/>
        </w:rPr>
        <w:t>987654321000000000000000000 в АТ "Інший Банк" МФО 300001</w:t>
      </w:r>
    </w:p>
    <w:p w14:paraId="6B06180B"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rPr>
      </w:pPr>
      <w:r w:rsidRPr="00A844DA">
        <w:rPr>
          <w:rFonts w:ascii="Times New Roman" w:eastAsia="Times New Roman" w:hAnsi="Times New Roman" w:cs="Times New Roman"/>
          <w:sz w:val="24"/>
          <w:szCs w:val="24"/>
        </w:rPr>
        <w:t>____________ А.М. Василенко</w:t>
      </w:r>
    </w:p>
    <w:p w14:paraId="63D53D01"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rPr>
      </w:pPr>
      <w:r w:rsidRPr="00A844DA">
        <w:rPr>
          <w:rFonts w:ascii="Times New Roman" w:eastAsia="Times New Roman" w:hAnsi="Times New Roman" w:cs="Times New Roman"/>
          <w:sz w:val="24"/>
          <w:szCs w:val="24"/>
        </w:rPr>
        <w:t>Договір комісії на надання послуг</w:t>
      </w:r>
    </w:p>
    <w:p w14:paraId="0692357F"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rPr>
      </w:pPr>
      <w:r w:rsidRPr="00A844DA">
        <w:rPr>
          <w:rFonts w:ascii="Times New Roman" w:eastAsia="Times New Roman" w:hAnsi="Times New Roman" w:cs="Times New Roman"/>
          <w:sz w:val="24"/>
          <w:szCs w:val="24"/>
        </w:rPr>
        <w:t>Місто ____________, Україна</w:t>
      </w:r>
    </w:p>
    <w:p w14:paraId="321AEC5B"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rPr>
      </w:pPr>
      <w:r w:rsidRPr="00A844DA">
        <w:rPr>
          <w:rFonts w:ascii="Times New Roman" w:eastAsia="Times New Roman" w:hAnsi="Times New Roman" w:cs="Times New Roman"/>
          <w:sz w:val="24"/>
          <w:szCs w:val="24"/>
        </w:rPr>
        <w:lastRenderedPageBreak/>
        <w:t>"</w:t>
      </w:r>
      <w:r w:rsidRPr="00A844DA">
        <w:rPr>
          <w:rFonts w:ascii="Times New Roman" w:eastAsia="Times New Roman" w:hAnsi="Times New Roman" w:cs="Times New Roman"/>
          <w:b/>
          <w:bCs/>
          <w:sz w:val="24"/>
          <w:szCs w:val="24"/>
        </w:rPr>
        <w:t>" ________ 20</w:t>
      </w:r>
      <w:r w:rsidRPr="00A844DA">
        <w:rPr>
          <w:rFonts w:ascii="Times New Roman" w:eastAsia="Times New Roman" w:hAnsi="Times New Roman" w:cs="Times New Roman"/>
          <w:sz w:val="24"/>
          <w:szCs w:val="24"/>
        </w:rPr>
        <w:t xml:space="preserve"> року</w:t>
      </w:r>
    </w:p>
    <w:p w14:paraId="4DEA20C5"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rPr>
      </w:pPr>
      <w:r w:rsidRPr="00A844DA">
        <w:rPr>
          <w:rFonts w:ascii="Times New Roman" w:eastAsia="Times New Roman" w:hAnsi="Times New Roman" w:cs="Times New Roman"/>
          <w:sz w:val="24"/>
          <w:szCs w:val="24"/>
        </w:rPr>
        <w:t>Ми, що нижче підписалися, (далі – Комітент), з однієї сторони, і (далі – Комісіонер), з іншої сторони, уклали цей договір про наступне:</w:t>
      </w:r>
    </w:p>
    <w:p w14:paraId="29F80ADF" w14:textId="77777777" w:rsidR="00A844DA" w:rsidRPr="00A844DA" w:rsidRDefault="00A844DA" w:rsidP="00A844DA">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A844DA">
        <w:rPr>
          <w:rFonts w:ascii="Times New Roman" w:eastAsia="Times New Roman" w:hAnsi="Times New Roman" w:cs="Times New Roman"/>
          <w:sz w:val="24"/>
          <w:szCs w:val="24"/>
        </w:rPr>
        <w:t>Комітент доручає, а Комісіонер зобов'язується за винагороду виконати наступні дії: організувати та надати послуги, зазначені в цьому договорі, від імені Комітента.</w:t>
      </w:r>
    </w:p>
    <w:p w14:paraId="2BC5D6AB" w14:textId="77777777" w:rsidR="00A844DA" w:rsidRPr="00A844DA" w:rsidRDefault="00A844DA" w:rsidP="00A844DA">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A844DA">
        <w:rPr>
          <w:rFonts w:ascii="Times New Roman" w:eastAsia="Times New Roman" w:hAnsi="Times New Roman" w:cs="Times New Roman"/>
          <w:sz w:val="24"/>
          <w:szCs w:val="24"/>
        </w:rPr>
        <w:t>Послуги, що надаються Комісіонером, описуються у додатку до цього договору. Комісіонер зобов'язується надавати послуги якісно, своєчасно та відповідно до вимог Комітента.</w:t>
      </w:r>
    </w:p>
    <w:p w14:paraId="5FC926CD" w14:textId="77777777" w:rsidR="00A844DA" w:rsidRPr="00A844DA" w:rsidRDefault="00A844DA" w:rsidP="00A844DA">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A844DA">
        <w:rPr>
          <w:rFonts w:ascii="Times New Roman" w:eastAsia="Times New Roman" w:hAnsi="Times New Roman" w:cs="Times New Roman"/>
          <w:sz w:val="24"/>
          <w:szCs w:val="24"/>
        </w:rPr>
        <w:t>Комітент зобов'язується сплачувати Комісіонеру винагороду у розмірі ____________ гривень за кожну надану послугу. Виплата винагороди здійснюється шляхом безготівкового розрахунку на рахунок Комісіонера не пізніше ____ днів після завершення надання послуги.</w:t>
      </w:r>
    </w:p>
    <w:p w14:paraId="42E267A8" w14:textId="77777777" w:rsidR="00A844DA" w:rsidRPr="00A844DA" w:rsidRDefault="00A844DA" w:rsidP="00A844DA">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A844DA">
        <w:rPr>
          <w:rFonts w:ascii="Times New Roman" w:eastAsia="Times New Roman" w:hAnsi="Times New Roman" w:cs="Times New Roman"/>
          <w:sz w:val="24"/>
          <w:szCs w:val="24"/>
        </w:rPr>
        <w:t>Комісіонер зобов'язується надавати Комітенту звіти про виконані послуги кожного місяця до 10 числа. У звіті зазначаються всі надані послуги, їх обсяг, якість, а також сума винагороди Комісіонера.</w:t>
      </w:r>
    </w:p>
    <w:p w14:paraId="02AF6211" w14:textId="77777777" w:rsidR="00A844DA" w:rsidRPr="00A844DA" w:rsidRDefault="00A844DA" w:rsidP="00A844DA">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Комітент зобов'язується своєчасно надавати Комісіонеру всю необхідну інформацію та документи, необхідні для належного надання послуг.</w:t>
      </w:r>
    </w:p>
    <w:p w14:paraId="1D51C4F9" w14:textId="77777777" w:rsidR="00A844DA" w:rsidRPr="00A844DA" w:rsidRDefault="00A844DA" w:rsidP="00A844DA">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Комісіонер зобов'язується не розголошувати конфіденційну інформацію Комітента, отриману в процесі виконання цього договору, і використовувати її виключно для надання послуг за цим договором.</w:t>
      </w:r>
    </w:p>
    <w:p w14:paraId="64FE5109" w14:textId="77777777" w:rsidR="00A844DA" w:rsidRPr="00A844DA" w:rsidRDefault="00A844DA" w:rsidP="00A844DA">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Термін дії цього договору становить ____ місяців з моменту його підписання. Договір може бути продовжений за згодою сторін.</w:t>
      </w:r>
    </w:p>
    <w:p w14:paraId="0B77A92E" w14:textId="77777777" w:rsidR="00A844DA" w:rsidRPr="00A844DA" w:rsidRDefault="00A844DA" w:rsidP="00A844DA">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Усі спори, що виникають з цього договору або у зв'язку з ним, вирішуються шляхом переговорів. У разі неможливості вирішення спору шляхом переговорів, він передається на розгляд до відповідного суду України.</w:t>
      </w:r>
    </w:p>
    <w:p w14:paraId="08A1F433" w14:textId="77777777" w:rsidR="00A844DA" w:rsidRPr="00A844DA" w:rsidRDefault="00A844DA" w:rsidP="00A844DA">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Цей договір складений у двох примірниках, по одному для кожної зі сторін, які мають однакову юридичну силу.</w:t>
      </w:r>
    </w:p>
    <w:p w14:paraId="4821FBA1"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Комітент: (ПІБ, підпис)</w:t>
      </w:r>
    </w:p>
    <w:p w14:paraId="5ABF24AE"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Комісіонер: (ПІБ, підпис)</w:t>
      </w:r>
    </w:p>
    <w:p w14:paraId="71EF1534"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Договір комісії на надання послуг</w:t>
      </w:r>
    </w:p>
    <w:p w14:paraId="7C0D5E9A"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b/>
          <w:bCs/>
          <w:sz w:val="24"/>
          <w:szCs w:val="24"/>
          <w:lang w:val="en-US"/>
        </w:rPr>
        <w:t>[Місто, дата]</w:t>
      </w:r>
    </w:p>
    <w:p w14:paraId="27F33DBF"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Цей Договір комісії на надання послуг (далі - "Договір") укладається між:</w:t>
      </w:r>
    </w:p>
    <w:p w14:paraId="39948F58" w14:textId="77777777" w:rsidR="00A844DA" w:rsidRPr="00A844DA" w:rsidRDefault="00A844DA" w:rsidP="00A844DA">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b/>
          <w:bCs/>
          <w:sz w:val="24"/>
          <w:szCs w:val="24"/>
          <w:lang w:val="en-US"/>
        </w:rPr>
        <w:t>[ПІБ/назва комітента]</w:t>
      </w:r>
      <w:r w:rsidRPr="00A844DA">
        <w:rPr>
          <w:rFonts w:ascii="Times New Roman" w:eastAsia="Times New Roman" w:hAnsi="Times New Roman" w:cs="Times New Roman"/>
          <w:sz w:val="24"/>
          <w:szCs w:val="24"/>
          <w:lang w:val="en-US"/>
        </w:rPr>
        <w:t>, ідентифікаційний код [ІПН] (далі - "Комітент"),</w:t>
      </w:r>
    </w:p>
    <w:p w14:paraId="134BFD56" w14:textId="77777777" w:rsidR="00A844DA" w:rsidRPr="00A844DA" w:rsidRDefault="00A844DA" w:rsidP="00A844DA">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b/>
          <w:bCs/>
          <w:sz w:val="24"/>
          <w:szCs w:val="24"/>
          <w:lang w:val="en-US"/>
        </w:rPr>
        <w:t>[ПІБ/назва комісіонера]</w:t>
      </w:r>
      <w:r w:rsidRPr="00A844DA">
        <w:rPr>
          <w:rFonts w:ascii="Times New Roman" w:eastAsia="Times New Roman" w:hAnsi="Times New Roman" w:cs="Times New Roman"/>
          <w:sz w:val="24"/>
          <w:szCs w:val="24"/>
          <w:lang w:val="en-US"/>
        </w:rPr>
        <w:t>, ідентифікаційний код [ІПН] (далі - "Комісіонер").</w:t>
      </w:r>
    </w:p>
    <w:p w14:paraId="654281F7"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1. Предмет договору</w:t>
      </w:r>
    </w:p>
    <w:p w14:paraId="4380C3A3"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1.1. Комісіонер зобов'язується за дорученням Комітента за винагороду виконати такі послуги:</w:t>
      </w:r>
    </w:p>
    <w:p w14:paraId="3DDE1510" w14:textId="77777777" w:rsidR="00A844DA" w:rsidRPr="00A844DA" w:rsidRDefault="00A844DA" w:rsidP="00A844DA">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[Перелік послуг].</w:t>
      </w:r>
    </w:p>
    <w:p w14:paraId="0BDAE048"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1.2. Комісіонер має право залучати до виконання цього Договору третіх осіб (субкомісіонерів) з обов'язковим повідомленням про це Комітента.</w:t>
      </w:r>
    </w:p>
    <w:p w14:paraId="66DAD8FC"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lastRenderedPageBreak/>
        <w:t>2. Обов'язки сторін</w:t>
      </w:r>
    </w:p>
    <w:p w14:paraId="74C3298A"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 xml:space="preserve">2.1. </w:t>
      </w:r>
      <w:r w:rsidRPr="00A844DA">
        <w:rPr>
          <w:rFonts w:ascii="Times New Roman" w:eastAsia="Times New Roman" w:hAnsi="Times New Roman" w:cs="Times New Roman"/>
          <w:b/>
          <w:bCs/>
          <w:sz w:val="24"/>
          <w:szCs w:val="24"/>
          <w:lang w:val="en-US"/>
        </w:rPr>
        <w:t>Комітент зобов'язаний:</w:t>
      </w:r>
    </w:p>
    <w:p w14:paraId="7E1D85D8" w14:textId="77777777" w:rsidR="00A844DA" w:rsidRPr="00A844DA" w:rsidRDefault="00A844DA" w:rsidP="00A844DA">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Надати Комісіонеру всю необхідну інформацію та документи для виконання послуг, передбачених цим Договором.</w:t>
      </w:r>
    </w:p>
    <w:p w14:paraId="4DA4B344" w14:textId="77777777" w:rsidR="00A844DA" w:rsidRPr="00A844DA" w:rsidRDefault="00A844DA" w:rsidP="00A844DA">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Своєчасно оплачувати послуги Комісіонера відповідно до умов цього Договору.</w:t>
      </w:r>
    </w:p>
    <w:p w14:paraId="427E2506"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 xml:space="preserve">2.2. </w:t>
      </w:r>
      <w:r w:rsidRPr="00A844DA">
        <w:rPr>
          <w:rFonts w:ascii="Times New Roman" w:eastAsia="Times New Roman" w:hAnsi="Times New Roman" w:cs="Times New Roman"/>
          <w:b/>
          <w:bCs/>
          <w:sz w:val="24"/>
          <w:szCs w:val="24"/>
          <w:lang w:val="en-US"/>
        </w:rPr>
        <w:t>Комісіонер зобов'язаний:</w:t>
      </w:r>
    </w:p>
    <w:p w14:paraId="7C5F318A" w14:textId="77777777" w:rsidR="00A844DA" w:rsidRPr="00A844DA" w:rsidRDefault="00A844DA" w:rsidP="00A844DA">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Докласти всіх зусиль для належного виконання послуг, передбачених цим Договором, відповідно до вимог Комітента.</w:t>
      </w:r>
    </w:p>
    <w:p w14:paraId="6AFC7D95" w14:textId="77777777" w:rsidR="00A844DA" w:rsidRPr="00A844DA" w:rsidRDefault="00A844DA" w:rsidP="00A844DA">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Регулярно інформувати Комітента про хід виконання послуг.</w:t>
      </w:r>
    </w:p>
    <w:p w14:paraId="736AA01B" w14:textId="77777777" w:rsidR="00A844DA" w:rsidRPr="00A844DA" w:rsidRDefault="00A844DA" w:rsidP="00A844DA">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Передавати Комітенту всі результати виконаних послуг.</w:t>
      </w:r>
    </w:p>
    <w:p w14:paraId="5C8D2A10"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3. Комісійна винагорода</w:t>
      </w:r>
    </w:p>
    <w:p w14:paraId="2E938433"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3.1. Комісійна винагорода Комісіонера становить [сума] [валюта] за [одиниця виміру послуги].</w:t>
      </w:r>
    </w:p>
    <w:p w14:paraId="6C4370F1"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3.2. Виплата комісійної винагороди здійснюється протягом [кількість днів] днів з моменту виконання послуг та підписання Комітентом акта прийому-передачі послуг.</w:t>
      </w:r>
    </w:p>
    <w:p w14:paraId="7250B446"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4. Відповідальність сторін</w:t>
      </w:r>
    </w:p>
    <w:p w14:paraId="1D20E2D5"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4.1. Сторони несуть відповідальність за невиконання або неналежне виконання своїх зобов'язань за цим Договором відповідно до чинного законодавства України.</w:t>
      </w:r>
    </w:p>
    <w:p w14:paraId="11AAD388"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4.2. Комісіонер не несе відповідальності за шкоду, заподіяну Комітенту внаслідок дій третіх осіб, яких він залучив до виконання цього Договору, за умови належного виконання ним своїх зобов'язань щодо вибору та контролю за діяльністю таких третіх осіб.</w:t>
      </w:r>
    </w:p>
    <w:p w14:paraId="6181CD30"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5. Строк дії договору</w:t>
      </w:r>
    </w:p>
    <w:p w14:paraId="4BA9A0E6"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5.1. Цей Договір набирає чинності з моменту його підписання сторонами і діє до повного виконання сторонами своїх зобов'язань.</w:t>
      </w:r>
    </w:p>
    <w:p w14:paraId="458E7810"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6. Вирішення спорів</w:t>
      </w:r>
    </w:p>
    <w:p w14:paraId="05A0D5DB"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6.1. Усі спори, що виникають з цього Договору, вирішуються шляхом переговорів між сторонами.</w:t>
      </w:r>
    </w:p>
    <w:p w14:paraId="0638F673"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6.2. У разі неможливості вирішити спір шляхом переговорів, він передається на розгляд суду в порядку, визначеному чинним законодавством України.</w:t>
      </w:r>
    </w:p>
    <w:p w14:paraId="52533C9E"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7. Інші умови</w:t>
      </w:r>
    </w:p>
    <w:p w14:paraId="5E4964FE"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7.1. Цей Договір складено у двох примірниках, які мають однакову юридичну силу, по одному для кожної зі сторін.</w:t>
      </w:r>
    </w:p>
    <w:p w14:paraId="40B45E2F"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7.2. Всі зміни та доповнення до цього Договору оформлюються у письмовій формі та підписуються обома сторонами.</w:t>
      </w:r>
    </w:p>
    <w:p w14:paraId="628DF8DB"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b/>
          <w:bCs/>
          <w:sz w:val="24"/>
          <w:szCs w:val="24"/>
          <w:lang w:val="en-US"/>
        </w:rPr>
        <w:lastRenderedPageBreak/>
        <w:t>[Підписи сторін]</w:t>
      </w:r>
    </w:p>
    <w:p w14:paraId="7B90C3D8"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Ось шаблон Договір комісії на надання послуг, що відповідає законодавству України:</w:t>
      </w:r>
    </w:p>
    <w:p w14:paraId="7BB630F2"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Договір комісії на надання послуг</w:t>
      </w:r>
    </w:p>
    <w:p w14:paraId="1780C14E"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Між [ПІБ комісійника або назвою юридичної особи, що діє як комісійник], зареєстрованою за адресою [адреса комісійника], з одного боку, та [ПІБ клієнта або назвою юридичної особи, що є клієнтом], зареєстрованою за адресою [адреса клієнта], з іншого боку, укладено наступний договір.</w:t>
      </w:r>
    </w:p>
    <w:p w14:paraId="41849DE2"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Комісійник зобов'язується надати клієнту послуги [опис послуг, що надаються, включаючи їхній обсяг, терміни та умови виконання].</w:t>
      </w:r>
    </w:p>
    <w:p w14:paraId="17A9CB0F"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Комісійник зобов'язується виконати свої обов'язки з належною якістю та у встановлені терміни.</w:t>
      </w:r>
    </w:p>
    <w:p w14:paraId="67DFBDC3"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Клієнт зобов'язується сплатити комісійнику винагороду у розмірі [розмір винагороди, у відсотках або фіксованій сумі] від вартості наданих послуг.</w:t>
      </w:r>
    </w:p>
    <w:p w14:paraId="0D7FCE57"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Комісійник зобов'язується зберігати конфіденційність інформації, отриманої у процесі надання послуг.</w:t>
      </w:r>
    </w:p>
    <w:p w14:paraId="7B1B93AD"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У разі виникнення спорів або незгод між сторонами вони будуть вирішуватися шляхом переговорів. Якщо сторони не можуть досягти згоди, спір буде переданий на розгляд суду згідно з законодавством України.</w:t>
      </w:r>
    </w:p>
    <w:p w14:paraId="6BFD5D44"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Договір набирає чинності з моменту підписання його сторонами і діє до [термін дії договору].</w:t>
      </w:r>
    </w:p>
    <w:p w14:paraId="71EFD8A2"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Сторони підтверджують, що вони прочитали, зрозуміли та прийняли умови цього договору.</w:t>
      </w:r>
    </w:p>
    <w:p w14:paraId="1956C474"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Цей шаблон відповідає вимогам законодавства України, зокрема Закону України "Про комісійну торгівлю" та Цивільного кодексу України.</w:t>
      </w:r>
    </w:p>
    <w:p w14:paraId="30BB4486"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Приклад заповнення:</w:t>
      </w:r>
    </w:p>
    <w:p w14:paraId="1B408CDE"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Договір комісії на надання послуг</w:t>
      </w:r>
    </w:p>
    <w:p w14:paraId="1668DF5E"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Між ТОВ "Консалтингові послуги", зареєстрованою за адресою м. Київ, вул. Львівська, 12, з одного боку, та ПП "Українська торгівля", зареєстрованою за адресою м. Київ, вул. Хрещатик, 50, з іншого боку, укладено наступний договір.</w:t>
      </w:r>
    </w:p>
    <w:p w14:paraId="504DCDE6"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Комісійник зобов'язується надати клієнту послуги з маркетингового дослідження ринку товарів та послуг у сфері роздрібної торгівлі.</w:t>
      </w:r>
    </w:p>
    <w:p w14:paraId="53E0C599"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Комісійник зобов'язується виконати свої обов'язки з належною якістю та у терміни до 30 днів з дня підписання договору.</w:t>
      </w:r>
    </w:p>
    <w:p w14:paraId="71095EA3"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t>ПП "Українська торгівля" зобов'язується сплатити комісійнику винагороду у розмірі 20% від вартості наданих послуг.</w:t>
      </w:r>
    </w:p>
    <w:p w14:paraId="0F808E2D"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lang w:val="en-US"/>
        </w:rPr>
      </w:pPr>
      <w:r w:rsidRPr="00A844DA">
        <w:rPr>
          <w:rFonts w:ascii="Times New Roman" w:eastAsia="Times New Roman" w:hAnsi="Times New Roman" w:cs="Times New Roman"/>
          <w:sz w:val="24"/>
          <w:szCs w:val="24"/>
          <w:lang w:val="en-US"/>
        </w:rPr>
        <w:lastRenderedPageBreak/>
        <w:t>Комісійник зобов'язується зберігати конфіденційність інформації, отриманої у процесі надання послуг.</w:t>
      </w:r>
    </w:p>
    <w:p w14:paraId="51DB0AAB"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rPr>
      </w:pPr>
      <w:r w:rsidRPr="00A844DA">
        <w:rPr>
          <w:rFonts w:ascii="Times New Roman" w:eastAsia="Times New Roman" w:hAnsi="Times New Roman" w:cs="Times New Roman"/>
          <w:sz w:val="24"/>
          <w:szCs w:val="24"/>
        </w:rPr>
        <w:t>У разі виникнення спорів або незгод між сторонами вони будуть вирішуватися шляхом переговорів. Якщо сторони не можуть досягти згоди, спір буде переданий на розгляд суду згідно з законодавством України.</w:t>
      </w:r>
    </w:p>
    <w:p w14:paraId="5B353669"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rPr>
      </w:pPr>
      <w:r w:rsidRPr="00A844DA">
        <w:rPr>
          <w:rFonts w:ascii="Times New Roman" w:eastAsia="Times New Roman" w:hAnsi="Times New Roman" w:cs="Times New Roman"/>
          <w:sz w:val="24"/>
          <w:szCs w:val="24"/>
        </w:rPr>
        <w:t>Договір набирає чинності з моменту підписання його сторонами і діє до 31 грудня 2023 року.</w:t>
      </w:r>
    </w:p>
    <w:p w14:paraId="23753064"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rPr>
      </w:pPr>
      <w:r w:rsidRPr="00A844DA">
        <w:rPr>
          <w:rFonts w:ascii="Times New Roman" w:eastAsia="Times New Roman" w:hAnsi="Times New Roman" w:cs="Times New Roman"/>
          <w:sz w:val="24"/>
          <w:szCs w:val="24"/>
        </w:rPr>
        <w:t>Сторони підтверджують, що вони прочитали, зрозуміли та прийняли умови цього договору.</w:t>
      </w:r>
    </w:p>
    <w:p w14:paraId="61CE226D"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rPr>
      </w:pPr>
      <w:r w:rsidRPr="00A844DA">
        <w:rPr>
          <w:rFonts w:ascii="Times New Roman" w:eastAsia="Times New Roman" w:hAnsi="Times New Roman" w:cs="Times New Roman"/>
          <w:sz w:val="24"/>
          <w:szCs w:val="24"/>
        </w:rPr>
        <w:t>15 березня 2023 року</w:t>
      </w:r>
    </w:p>
    <w:p w14:paraId="3C0B8EFB"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rPr>
      </w:pPr>
      <w:r w:rsidRPr="00A844DA">
        <w:rPr>
          <w:rFonts w:ascii="Times New Roman" w:eastAsia="Times New Roman" w:hAnsi="Times New Roman" w:cs="Times New Roman"/>
          <w:sz w:val="24"/>
          <w:szCs w:val="24"/>
        </w:rPr>
        <w:t>[Підпис директора ТОВ "Консалтингові послуги"]</w:t>
      </w:r>
    </w:p>
    <w:p w14:paraId="227915CB" w14:textId="77777777" w:rsidR="00A844DA" w:rsidRPr="00A844DA" w:rsidRDefault="00A844DA" w:rsidP="00A844DA">
      <w:pPr>
        <w:spacing w:before="100" w:beforeAutospacing="1" w:after="100" w:afterAutospacing="1" w:line="240" w:lineRule="auto"/>
        <w:rPr>
          <w:rFonts w:ascii="Times New Roman" w:eastAsia="Times New Roman" w:hAnsi="Times New Roman" w:cs="Times New Roman"/>
          <w:sz w:val="24"/>
          <w:szCs w:val="24"/>
        </w:rPr>
      </w:pPr>
      <w:r w:rsidRPr="00A844DA">
        <w:rPr>
          <w:rFonts w:ascii="Times New Roman" w:eastAsia="Times New Roman" w:hAnsi="Times New Roman" w:cs="Times New Roman"/>
          <w:sz w:val="24"/>
          <w:szCs w:val="24"/>
        </w:rPr>
        <w:t>[Підпис директора ПП "Українська торгівля"]</w:t>
      </w:r>
    </w:p>
    <w:p w14:paraId="37A851AF" w14:textId="502D0DF7" w:rsidR="00667E05" w:rsidRPr="00A844DA" w:rsidRDefault="00667E05" w:rsidP="00A844DA"/>
    <w:sectPr w:rsidR="00667E05" w:rsidRPr="00A844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E46E7"/>
    <w:multiLevelType w:val="multilevel"/>
    <w:tmpl w:val="86C47A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7A3C68"/>
    <w:multiLevelType w:val="multilevel"/>
    <w:tmpl w:val="5AAAB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4653CB"/>
    <w:multiLevelType w:val="multilevel"/>
    <w:tmpl w:val="904E9E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AB058D"/>
    <w:multiLevelType w:val="multilevel"/>
    <w:tmpl w:val="61E888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3132E8"/>
    <w:multiLevelType w:val="multilevel"/>
    <w:tmpl w:val="384E6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E454F8"/>
    <w:multiLevelType w:val="multilevel"/>
    <w:tmpl w:val="DE7C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0E0437"/>
    <w:multiLevelType w:val="multilevel"/>
    <w:tmpl w:val="D41255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29112E"/>
    <w:multiLevelType w:val="multilevel"/>
    <w:tmpl w:val="8DBA8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0042BA"/>
    <w:multiLevelType w:val="multilevel"/>
    <w:tmpl w:val="33EC6B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F7484C"/>
    <w:multiLevelType w:val="multilevel"/>
    <w:tmpl w:val="837A6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10287C"/>
    <w:multiLevelType w:val="multilevel"/>
    <w:tmpl w:val="C626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3859C1"/>
    <w:multiLevelType w:val="multilevel"/>
    <w:tmpl w:val="0096E3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B577D7"/>
    <w:multiLevelType w:val="multilevel"/>
    <w:tmpl w:val="9E580E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855D59"/>
    <w:multiLevelType w:val="multilevel"/>
    <w:tmpl w:val="F22A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062E44"/>
    <w:multiLevelType w:val="multilevel"/>
    <w:tmpl w:val="4066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442F47"/>
    <w:multiLevelType w:val="multilevel"/>
    <w:tmpl w:val="D4E4CF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EA45FF"/>
    <w:multiLevelType w:val="multilevel"/>
    <w:tmpl w:val="229ADC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795647"/>
    <w:multiLevelType w:val="multilevel"/>
    <w:tmpl w:val="5D5E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0549EB"/>
    <w:multiLevelType w:val="multilevel"/>
    <w:tmpl w:val="E708B1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B36DBF"/>
    <w:multiLevelType w:val="multilevel"/>
    <w:tmpl w:val="1278C2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AC02FF"/>
    <w:multiLevelType w:val="multilevel"/>
    <w:tmpl w:val="2628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F840B3"/>
    <w:multiLevelType w:val="multilevel"/>
    <w:tmpl w:val="9A763E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22658F"/>
    <w:multiLevelType w:val="multilevel"/>
    <w:tmpl w:val="D1CC16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8C32B4"/>
    <w:multiLevelType w:val="multilevel"/>
    <w:tmpl w:val="B782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0017D8"/>
    <w:multiLevelType w:val="multilevel"/>
    <w:tmpl w:val="BE9A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CA31B0"/>
    <w:multiLevelType w:val="multilevel"/>
    <w:tmpl w:val="F2C64D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770257"/>
    <w:multiLevelType w:val="multilevel"/>
    <w:tmpl w:val="015C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B5600A"/>
    <w:multiLevelType w:val="multilevel"/>
    <w:tmpl w:val="780490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812EE2"/>
    <w:multiLevelType w:val="multilevel"/>
    <w:tmpl w:val="A416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56799B"/>
    <w:multiLevelType w:val="multilevel"/>
    <w:tmpl w:val="F7AAD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1F79B5"/>
    <w:multiLevelType w:val="multilevel"/>
    <w:tmpl w:val="B860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2C23A6"/>
    <w:multiLevelType w:val="multilevel"/>
    <w:tmpl w:val="85241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7C4621"/>
    <w:multiLevelType w:val="multilevel"/>
    <w:tmpl w:val="2DFA3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D6532E"/>
    <w:multiLevelType w:val="multilevel"/>
    <w:tmpl w:val="BB2896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706DB7"/>
    <w:multiLevelType w:val="multilevel"/>
    <w:tmpl w:val="A0B024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7914F6"/>
    <w:multiLevelType w:val="multilevel"/>
    <w:tmpl w:val="C456B8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2A4872"/>
    <w:multiLevelType w:val="multilevel"/>
    <w:tmpl w:val="1F6852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9D1CBB"/>
    <w:multiLevelType w:val="multilevel"/>
    <w:tmpl w:val="C8AC1B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106CB2"/>
    <w:multiLevelType w:val="multilevel"/>
    <w:tmpl w:val="7E4C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A25CD5"/>
    <w:multiLevelType w:val="multilevel"/>
    <w:tmpl w:val="5DF6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F81B0F"/>
    <w:multiLevelType w:val="multilevel"/>
    <w:tmpl w:val="670A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3893669">
    <w:abstractNumId w:val="9"/>
  </w:num>
  <w:num w:numId="2" w16cid:durableId="1527206754">
    <w:abstractNumId w:val="15"/>
  </w:num>
  <w:num w:numId="3" w16cid:durableId="1710379125">
    <w:abstractNumId w:val="17"/>
  </w:num>
  <w:num w:numId="4" w16cid:durableId="490096132">
    <w:abstractNumId w:val="28"/>
  </w:num>
  <w:num w:numId="5" w16cid:durableId="1481190712">
    <w:abstractNumId w:val="25"/>
  </w:num>
  <w:num w:numId="6" w16cid:durableId="1953583925">
    <w:abstractNumId w:val="0"/>
  </w:num>
  <w:num w:numId="7" w16cid:durableId="499780974">
    <w:abstractNumId w:val="35"/>
  </w:num>
  <w:num w:numId="8" w16cid:durableId="1387292640">
    <w:abstractNumId w:val="37"/>
  </w:num>
  <w:num w:numId="9" w16cid:durableId="1937134542">
    <w:abstractNumId w:val="27"/>
  </w:num>
  <w:num w:numId="10" w16cid:durableId="1048722400">
    <w:abstractNumId w:val="20"/>
  </w:num>
  <w:num w:numId="11" w16cid:durableId="1696496809">
    <w:abstractNumId w:val="24"/>
  </w:num>
  <w:num w:numId="12" w16cid:durableId="1868059546">
    <w:abstractNumId w:val="13"/>
  </w:num>
  <w:num w:numId="13" w16cid:durableId="1795252997">
    <w:abstractNumId w:val="10"/>
  </w:num>
  <w:num w:numId="14" w16cid:durableId="1425221561">
    <w:abstractNumId w:val="7"/>
  </w:num>
  <w:num w:numId="15" w16cid:durableId="922647366">
    <w:abstractNumId w:val="4"/>
  </w:num>
  <w:num w:numId="16" w16cid:durableId="288171854">
    <w:abstractNumId w:val="32"/>
  </w:num>
  <w:num w:numId="17" w16cid:durableId="2070298677">
    <w:abstractNumId w:val="11"/>
  </w:num>
  <w:num w:numId="18" w16cid:durableId="1754158499">
    <w:abstractNumId w:val="34"/>
  </w:num>
  <w:num w:numId="19" w16cid:durableId="1333295892">
    <w:abstractNumId w:val="8"/>
  </w:num>
  <w:num w:numId="20" w16cid:durableId="1117798592">
    <w:abstractNumId w:val="6"/>
  </w:num>
  <w:num w:numId="21" w16cid:durableId="1835799327">
    <w:abstractNumId w:val="22"/>
  </w:num>
  <w:num w:numId="22" w16cid:durableId="1236284126">
    <w:abstractNumId w:val="18"/>
  </w:num>
  <w:num w:numId="23" w16cid:durableId="531186280">
    <w:abstractNumId w:val="19"/>
  </w:num>
  <w:num w:numId="24" w16cid:durableId="368536738">
    <w:abstractNumId w:val="29"/>
  </w:num>
  <w:num w:numId="25" w16cid:durableId="287709835">
    <w:abstractNumId w:val="30"/>
  </w:num>
  <w:num w:numId="26" w16cid:durableId="1381906160">
    <w:abstractNumId w:val="38"/>
  </w:num>
  <w:num w:numId="27" w16cid:durableId="1606381285">
    <w:abstractNumId w:val="23"/>
  </w:num>
  <w:num w:numId="28" w16cid:durableId="1713193185">
    <w:abstractNumId w:val="5"/>
  </w:num>
  <w:num w:numId="29" w16cid:durableId="1815248795">
    <w:abstractNumId w:val="31"/>
  </w:num>
  <w:num w:numId="30" w16cid:durableId="328601312">
    <w:abstractNumId w:val="21"/>
  </w:num>
  <w:num w:numId="31" w16cid:durableId="784692888">
    <w:abstractNumId w:val="33"/>
  </w:num>
  <w:num w:numId="32" w16cid:durableId="1334450280">
    <w:abstractNumId w:val="36"/>
  </w:num>
  <w:num w:numId="33" w16cid:durableId="749304574">
    <w:abstractNumId w:val="2"/>
  </w:num>
  <w:num w:numId="34" w16cid:durableId="824250098">
    <w:abstractNumId w:val="16"/>
  </w:num>
  <w:num w:numId="35" w16cid:durableId="1967616411">
    <w:abstractNumId w:val="12"/>
  </w:num>
  <w:num w:numId="36" w16cid:durableId="1202978892">
    <w:abstractNumId w:val="3"/>
  </w:num>
  <w:num w:numId="37" w16cid:durableId="1553997631">
    <w:abstractNumId w:val="1"/>
  </w:num>
  <w:num w:numId="38" w16cid:durableId="1994606079">
    <w:abstractNumId w:val="39"/>
  </w:num>
  <w:num w:numId="39" w16cid:durableId="1730767510">
    <w:abstractNumId w:val="40"/>
  </w:num>
  <w:num w:numId="40" w16cid:durableId="1427844039">
    <w:abstractNumId w:val="26"/>
  </w:num>
  <w:num w:numId="41" w16cid:durableId="1426606862">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58C3"/>
    <w:rsid w:val="00007A3C"/>
    <w:rsid w:val="00007F1F"/>
    <w:rsid w:val="00007F39"/>
    <w:rsid w:val="00010EE3"/>
    <w:rsid w:val="000126D5"/>
    <w:rsid w:val="000155B3"/>
    <w:rsid w:val="00016EAA"/>
    <w:rsid w:val="00016F59"/>
    <w:rsid w:val="00017269"/>
    <w:rsid w:val="00020BB5"/>
    <w:rsid w:val="00021D69"/>
    <w:rsid w:val="00021F94"/>
    <w:rsid w:val="00022FC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E86"/>
    <w:rsid w:val="000D0572"/>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100FC8"/>
    <w:rsid w:val="00101EEF"/>
    <w:rsid w:val="001029AA"/>
    <w:rsid w:val="001029B2"/>
    <w:rsid w:val="00104B2F"/>
    <w:rsid w:val="001053D5"/>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52793"/>
    <w:rsid w:val="001533F6"/>
    <w:rsid w:val="00154F3C"/>
    <w:rsid w:val="00154F52"/>
    <w:rsid w:val="001558DE"/>
    <w:rsid w:val="001610F4"/>
    <w:rsid w:val="0016137C"/>
    <w:rsid w:val="00161E90"/>
    <w:rsid w:val="00162C49"/>
    <w:rsid w:val="00164882"/>
    <w:rsid w:val="00164978"/>
    <w:rsid w:val="00172151"/>
    <w:rsid w:val="00172983"/>
    <w:rsid w:val="0017416C"/>
    <w:rsid w:val="00175EBC"/>
    <w:rsid w:val="00177CC1"/>
    <w:rsid w:val="0018439D"/>
    <w:rsid w:val="001844D4"/>
    <w:rsid w:val="001849B8"/>
    <w:rsid w:val="00185F0B"/>
    <w:rsid w:val="00187466"/>
    <w:rsid w:val="00187552"/>
    <w:rsid w:val="001877D8"/>
    <w:rsid w:val="00191BD9"/>
    <w:rsid w:val="00192983"/>
    <w:rsid w:val="0019334C"/>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3876"/>
    <w:rsid w:val="001C42DB"/>
    <w:rsid w:val="001C65C4"/>
    <w:rsid w:val="001C7FFC"/>
    <w:rsid w:val="001D1FEA"/>
    <w:rsid w:val="001D2DC6"/>
    <w:rsid w:val="001D42CF"/>
    <w:rsid w:val="001D48C2"/>
    <w:rsid w:val="001D65A1"/>
    <w:rsid w:val="001E0D1B"/>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EA5"/>
    <w:rsid w:val="002655AD"/>
    <w:rsid w:val="00266DA6"/>
    <w:rsid w:val="00266FA2"/>
    <w:rsid w:val="00267493"/>
    <w:rsid w:val="00270D79"/>
    <w:rsid w:val="00272E08"/>
    <w:rsid w:val="00273765"/>
    <w:rsid w:val="00273A39"/>
    <w:rsid w:val="0028068C"/>
    <w:rsid w:val="002815D8"/>
    <w:rsid w:val="002845C0"/>
    <w:rsid w:val="00284B66"/>
    <w:rsid w:val="00284ED1"/>
    <w:rsid w:val="002857AD"/>
    <w:rsid w:val="00291D1B"/>
    <w:rsid w:val="00292BB2"/>
    <w:rsid w:val="00292CC9"/>
    <w:rsid w:val="00294474"/>
    <w:rsid w:val="002953C2"/>
    <w:rsid w:val="0029596B"/>
    <w:rsid w:val="00296137"/>
    <w:rsid w:val="002A2909"/>
    <w:rsid w:val="002A5965"/>
    <w:rsid w:val="002B104F"/>
    <w:rsid w:val="002B2F10"/>
    <w:rsid w:val="002B527D"/>
    <w:rsid w:val="002C5358"/>
    <w:rsid w:val="002C6317"/>
    <w:rsid w:val="002C7DF3"/>
    <w:rsid w:val="002D0738"/>
    <w:rsid w:val="002D07E9"/>
    <w:rsid w:val="002D1896"/>
    <w:rsid w:val="002D1C8A"/>
    <w:rsid w:val="002D2124"/>
    <w:rsid w:val="002D222F"/>
    <w:rsid w:val="002D36FA"/>
    <w:rsid w:val="002D4E40"/>
    <w:rsid w:val="002D712A"/>
    <w:rsid w:val="002E02F1"/>
    <w:rsid w:val="002E06E3"/>
    <w:rsid w:val="002E0DF6"/>
    <w:rsid w:val="002E4B22"/>
    <w:rsid w:val="002E6AF5"/>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1054"/>
    <w:rsid w:val="00343D9D"/>
    <w:rsid w:val="00343FFA"/>
    <w:rsid w:val="00344A45"/>
    <w:rsid w:val="00347A9B"/>
    <w:rsid w:val="00350A90"/>
    <w:rsid w:val="00352B50"/>
    <w:rsid w:val="00352F77"/>
    <w:rsid w:val="0035459A"/>
    <w:rsid w:val="0035554F"/>
    <w:rsid w:val="003558FD"/>
    <w:rsid w:val="003573EA"/>
    <w:rsid w:val="00361135"/>
    <w:rsid w:val="003615F5"/>
    <w:rsid w:val="00362690"/>
    <w:rsid w:val="00363C6B"/>
    <w:rsid w:val="00363F2A"/>
    <w:rsid w:val="00364727"/>
    <w:rsid w:val="003648C5"/>
    <w:rsid w:val="00364C79"/>
    <w:rsid w:val="00365A12"/>
    <w:rsid w:val="00366EF1"/>
    <w:rsid w:val="00366F22"/>
    <w:rsid w:val="003672FC"/>
    <w:rsid w:val="00370BA3"/>
    <w:rsid w:val="00370F77"/>
    <w:rsid w:val="00373210"/>
    <w:rsid w:val="00373E9D"/>
    <w:rsid w:val="00374422"/>
    <w:rsid w:val="003750A0"/>
    <w:rsid w:val="00375E07"/>
    <w:rsid w:val="0037779D"/>
    <w:rsid w:val="00381B7E"/>
    <w:rsid w:val="00382684"/>
    <w:rsid w:val="00382865"/>
    <w:rsid w:val="0038472D"/>
    <w:rsid w:val="00384949"/>
    <w:rsid w:val="00385335"/>
    <w:rsid w:val="00385EA1"/>
    <w:rsid w:val="003870D0"/>
    <w:rsid w:val="0038740B"/>
    <w:rsid w:val="00390C79"/>
    <w:rsid w:val="00391416"/>
    <w:rsid w:val="00391FBB"/>
    <w:rsid w:val="00393AF8"/>
    <w:rsid w:val="00396A2B"/>
    <w:rsid w:val="0039776F"/>
    <w:rsid w:val="003A0D30"/>
    <w:rsid w:val="003A24F6"/>
    <w:rsid w:val="003A259E"/>
    <w:rsid w:val="003A4196"/>
    <w:rsid w:val="003A790C"/>
    <w:rsid w:val="003B05AA"/>
    <w:rsid w:val="003B25C4"/>
    <w:rsid w:val="003B78A5"/>
    <w:rsid w:val="003C0194"/>
    <w:rsid w:val="003C1944"/>
    <w:rsid w:val="003C4BBA"/>
    <w:rsid w:val="003C51BE"/>
    <w:rsid w:val="003C5A63"/>
    <w:rsid w:val="003C5C53"/>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6022"/>
    <w:rsid w:val="00406F77"/>
    <w:rsid w:val="00411105"/>
    <w:rsid w:val="004139D5"/>
    <w:rsid w:val="00413A68"/>
    <w:rsid w:val="00416A04"/>
    <w:rsid w:val="00420513"/>
    <w:rsid w:val="004242CC"/>
    <w:rsid w:val="00427FE4"/>
    <w:rsid w:val="00430750"/>
    <w:rsid w:val="00431416"/>
    <w:rsid w:val="004324D1"/>
    <w:rsid w:val="00434759"/>
    <w:rsid w:val="0044241A"/>
    <w:rsid w:val="004429CF"/>
    <w:rsid w:val="00442ABA"/>
    <w:rsid w:val="004433CB"/>
    <w:rsid w:val="0044586B"/>
    <w:rsid w:val="00447C72"/>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33EA"/>
    <w:rsid w:val="0049540E"/>
    <w:rsid w:val="00497651"/>
    <w:rsid w:val="004A05C4"/>
    <w:rsid w:val="004A0C90"/>
    <w:rsid w:val="004A28F3"/>
    <w:rsid w:val="004A370B"/>
    <w:rsid w:val="004A7183"/>
    <w:rsid w:val="004B3418"/>
    <w:rsid w:val="004B4B99"/>
    <w:rsid w:val="004B5B3E"/>
    <w:rsid w:val="004B6251"/>
    <w:rsid w:val="004C5873"/>
    <w:rsid w:val="004D33E4"/>
    <w:rsid w:val="004D456E"/>
    <w:rsid w:val="004D74B9"/>
    <w:rsid w:val="004D7799"/>
    <w:rsid w:val="004E1BF8"/>
    <w:rsid w:val="004F5905"/>
    <w:rsid w:val="004F5C8E"/>
    <w:rsid w:val="00504C98"/>
    <w:rsid w:val="00505643"/>
    <w:rsid w:val="00505F5F"/>
    <w:rsid w:val="005070E1"/>
    <w:rsid w:val="00507126"/>
    <w:rsid w:val="00507CB4"/>
    <w:rsid w:val="00507D22"/>
    <w:rsid w:val="00511E30"/>
    <w:rsid w:val="00514D13"/>
    <w:rsid w:val="00515F0C"/>
    <w:rsid w:val="00516352"/>
    <w:rsid w:val="005222F7"/>
    <w:rsid w:val="00522EF6"/>
    <w:rsid w:val="00525EB2"/>
    <w:rsid w:val="00525EEE"/>
    <w:rsid w:val="00527C86"/>
    <w:rsid w:val="005306A0"/>
    <w:rsid w:val="00530FC2"/>
    <w:rsid w:val="00531C0E"/>
    <w:rsid w:val="00534601"/>
    <w:rsid w:val="00535990"/>
    <w:rsid w:val="00536A0A"/>
    <w:rsid w:val="00537633"/>
    <w:rsid w:val="00542B59"/>
    <w:rsid w:val="00542E78"/>
    <w:rsid w:val="005441B6"/>
    <w:rsid w:val="00546E58"/>
    <w:rsid w:val="005470F8"/>
    <w:rsid w:val="005471C1"/>
    <w:rsid w:val="00547A4B"/>
    <w:rsid w:val="00552EB5"/>
    <w:rsid w:val="005563A6"/>
    <w:rsid w:val="00556BA6"/>
    <w:rsid w:val="005576A9"/>
    <w:rsid w:val="00560357"/>
    <w:rsid w:val="00560926"/>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80996"/>
    <w:rsid w:val="005829C1"/>
    <w:rsid w:val="00582A24"/>
    <w:rsid w:val="00585CB6"/>
    <w:rsid w:val="00586495"/>
    <w:rsid w:val="005876D3"/>
    <w:rsid w:val="00587E7F"/>
    <w:rsid w:val="005938E5"/>
    <w:rsid w:val="00595BB6"/>
    <w:rsid w:val="00596047"/>
    <w:rsid w:val="005976C5"/>
    <w:rsid w:val="005A11CB"/>
    <w:rsid w:val="005A1AA8"/>
    <w:rsid w:val="005A2074"/>
    <w:rsid w:val="005A37B2"/>
    <w:rsid w:val="005A4A41"/>
    <w:rsid w:val="005A5F97"/>
    <w:rsid w:val="005B0FCB"/>
    <w:rsid w:val="005B106D"/>
    <w:rsid w:val="005B2327"/>
    <w:rsid w:val="005B5A30"/>
    <w:rsid w:val="005B6320"/>
    <w:rsid w:val="005B7C78"/>
    <w:rsid w:val="005C18DE"/>
    <w:rsid w:val="005C2948"/>
    <w:rsid w:val="005C2FDC"/>
    <w:rsid w:val="005C6804"/>
    <w:rsid w:val="005D0DEA"/>
    <w:rsid w:val="005D16D1"/>
    <w:rsid w:val="005D2E91"/>
    <w:rsid w:val="005D5B20"/>
    <w:rsid w:val="005D5BE5"/>
    <w:rsid w:val="005D5E4C"/>
    <w:rsid w:val="005D633D"/>
    <w:rsid w:val="005D6B66"/>
    <w:rsid w:val="005D7F53"/>
    <w:rsid w:val="005E122B"/>
    <w:rsid w:val="005E24F1"/>
    <w:rsid w:val="005E3967"/>
    <w:rsid w:val="005E3AEB"/>
    <w:rsid w:val="005E4DB1"/>
    <w:rsid w:val="005E4DFE"/>
    <w:rsid w:val="005F2430"/>
    <w:rsid w:val="005F3B16"/>
    <w:rsid w:val="005F7AF9"/>
    <w:rsid w:val="00600C42"/>
    <w:rsid w:val="006053DB"/>
    <w:rsid w:val="00612AEA"/>
    <w:rsid w:val="00612C1F"/>
    <w:rsid w:val="006137A6"/>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71F5"/>
    <w:rsid w:val="006901EA"/>
    <w:rsid w:val="00690366"/>
    <w:rsid w:val="00691263"/>
    <w:rsid w:val="006913BF"/>
    <w:rsid w:val="0069180E"/>
    <w:rsid w:val="006937BD"/>
    <w:rsid w:val="00693D0E"/>
    <w:rsid w:val="0069428E"/>
    <w:rsid w:val="00694842"/>
    <w:rsid w:val="00694E10"/>
    <w:rsid w:val="00694F51"/>
    <w:rsid w:val="006952E5"/>
    <w:rsid w:val="006972DD"/>
    <w:rsid w:val="00697557"/>
    <w:rsid w:val="0069780B"/>
    <w:rsid w:val="0069791A"/>
    <w:rsid w:val="006A173A"/>
    <w:rsid w:val="006A19E1"/>
    <w:rsid w:val="006A2C7D"/>
    <w:rsid w:val="006A2CDE"/>
    <w:rsid w:val="006A3AE4"/>
    <w:rsid w:val="006A42AC"/>
    <w:rsid w:val="006A44CF"/>
    <w:rsid w:val="006A60A5"/>
    <w:rsid w:val="006A6F43"/>
    <w:rsid w:val="006B040C"/>
    <w:rsid w:val="006B12F1"/>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0EDC"/>
    <w:rsid w:val="006E16DC"/>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0A63"/>
    <w:rsid w:val="007342EC"/>
    <w:rsid w:val="00734CA7"/>
    <w:rsid w:val="00735E3A"/>
    <w:rsid w:val="0073779C"/>
    <w:rsid w:val="0074037D"/>
    <w:rsid w:val="00742F0E"/>
    <w:rsid w:val="0074342E"/>
    <w:rsid w:val="0074471C"/>
    <w:rsid w:val="007449CC"/>
    <w:rsid w:val="0075159C"/>
    <w:rsid w:val="00756349"/>
    <w:rsid w:val="00757B10"/>
    <w:rsid w:val="00760203"/>
    <w:rsid w:val="007617A0"/>
    <w:rsid w:val="00763DD0"/>
    <w:rsid w:val="00763E4B"/>
    <w:rsid w:val="00765DC2"/>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2B23"/>
    <w:rsid w:val="007A42E6"/>
    <w:rsid w:val="007A4543"/>
    <w:rsid w:val="007A4BA5"/>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FDF"/>
    <w:rsid w:val="008051EA"/>
    <w:rsid w:val="0080690F"/>
    <w:rsid w:val="0080691F"/>
    <w:rsid w:val="008105D5"/>
    <w:rsid w:val="0081550D"/>
    <w:rsid w:val="00817BCE"/>
    <w:rsid w:val="0082023D"/>
    <w:rsid w:val="00823234"/>
    <w:rsid w:val="00823511"/>
    <w:rsid w:val="00826B72"/>
    <w:rsid w:val="00830995"/>
    <w:rsid w:val="008309FE"/>
    <w:rsid w:val="00834168"/>
    <w:rsid w:val="008343C6"/>
    <w:rsid w:val="0083713C"/>
    <w:rsid w:val="008410A4"/>
    <w:rsid w:val="0084239C"/>
    <w:rsid w:val="008442CF"/>
    <w:rsid w:val="00844FF7"/>
    <w:rsid w:val="00847E8E"/>
    <w:rsid w:val="00850748"/>
    <w:rsid w:val="00850B8A"/>
    <w:rsid w:val="0085147A"/>
    <w:rsid w:val="00852BA6"/>
    <w:rsid w:val="00854751"/>
    <w:rsid w:val="00857409"/>
    <w:rsid w:val="0085759F"/>
    <w:rsid w:val="0086301D"/>
    <w:rsid w:val="008647D0"/>
    <w:rsid w:val="00865411"/>
    <w:rsid w:val="008666AD"/>
    <w:rsid w:val="00867049"/>
    <w:rsid w:val="00867193"/>
    <w:rsid w:val="00867D20"/>
    <w:rsid w:val="00870836"/>
    <w:rsid w:val="00871EC7"/>
    <w:rsid w:val="00873B9B"/>
    <w:rsid w:val="00873D84"/>
    <w:rsid w:val="00873E12"/>
    <w:rsid w:val="00873EC4"/>
    <w:rsid w:val="00874F91"/>
    <w:rsid w:val="008758CA"/>
    <w:rsid w:val="0087614B"/>
    <w:rsid w:val="00876B7E"/>
    <w:rsid w:val="00876EAE"/>
    <w:rsid w:val="008802D7"/>
    <w:rsid w:val="00882333"/>
    <w:rsid w:val="008825D4"/>
    <w:rsid w:val="00887F51"/>
    <w:rsid w:val="008913E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2153"/>
    <w:rsid w:val="00903891"/>
    <w:rsid w:val="00903E11"/>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F8F"/>
    <w:rsid w:val="00940A1F"/>
    <w:rsid w:val="009410DE"/>
    <w:rsid w:val="00942C46"/>
    <w:rsid w:val="00950B05"/>
    <w:rsid w:val="009518BF"/>
    <w:rsid w:val="00951B71"/>
    <w:rsid w:val="0095337B"/>
    <w:rsid w:val="0095373F"/>
    <w:rsid w:val="00954836"/>
    <w:rsid w:val="00956BA6"/>
    <w:rsid w:val="00957EA0"/>
    <w:rsid w:val="00961025"/>
    <w:rsid w:val="00961D72"/>
    <w:rsid w:val="00963721"/>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4EF"/>
    <w:rsid w:val="009C301F"/>
    <w:rsid w:val="009C3606"/>
    <w:rsid w:val="009C4799"/>
    <w:rsid w:val="009C4A8A"/>
    <w:rsid w:val="009D0BFA"/>
    <w:rsid w:val="009D1663"/>
    <w:rsid w:val="009D58F4"/>
    <w:rsid w:val="009E0F0E"/>
    <w:rsid w:val="009E2D56"/>
    <w:rsid w:val="009E33BA"/>
    <w:rsid w:val="009E4693"/>
    <w:rsid w:val="009E527B"/>
    <w:rsid w:val="009E6459"/>
    <w:rsid w:val="009E798B"/>
    <w:rsid w:val="009F07A6"/>
    <w:rsid w:val="009F1C72"/>
    <w:rsid w:val="009F1F01"/>
    <w:rsid w:val="009F3BAE"/>
    <w:rsid w:val="009F4D1A"/>
    <w:rsid w:val="00A00713"/>
    <w:rsid w:val="00A01CB5"/>
    <w:rsid w:val="00A01F7D"/>
    <w:rsid w:val="00A034B2"/>
    <w:rsid w:val="00A06F58"/>
    <w:rsid w:val="00A10482"/>
    <w:rsid w:val="00A1296C"/>
    <w:rsid w:val="00A12974"/>
    <w:rsid w:val="00A154DD"/>
    <w:rsid w:val="00A15DDE"/>
    <w:rsid w:val="00A16F14"/>
    <w:rsid w:val="00A17E62"/>
    <w:rsid w:val="00A21DA7"/>
    <w:rsid w:val="00A22708"/>
    <w:rsid w:val="00A2312D"/>
    <w:rsid w:val="00A23DFC"/>
    <w:rsid w:val="00A256EA"/>
    <w:rsid w:val="00A26BA7"/>
    <w:rsid w:val="00A275CD"/>
    <w:rsid w:val="00A31E1E"/>
    <w:rsid w:val="00A35501"/>
    <w:rsid w:val="00A356E1"/>
    <w:rsid w:val="00A35C5E"/>
    <w:rsid w:val="00A36B8B"/>
    <w:rsid w:val="00A41BAC"/>
    <w:rsid w:val="00A4311C"/>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44DA"/>
    <w:rsid w:val="00A8716B"/>
    <w:rsid w:val="00A9415B"/>
    <w:rsid w:val="00A95C61"/>
    <w:rsid w:val="00A97509"/>
    <w:rsid w:val="00A975F5"/>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54DF"/>
    <w:rsid w:val="00AB68F1"/>
    <w:rsid w:val="00AB6F30"/>
    <w:rsid w:val="00AB7467"/>
    <w:rsid w:val="00AB7731"/>
    <w:rsid w:val="00AC11E9"/>
    <w:rsid w:val="00AC2FDA"/>
    <w:rsid w:val="00AC38D5"/>
    <w:rsid w:val="00AC5343"/>
    <w:rsid w:val="00AC5A05"/>
    <w:rsid w:val="00AD1569"/>
    <w:rsid w:val="00AD1BA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1059F"/>
    <w:rsid w:val="00B1164E"/>
    <w:rsid w:val="00B124F2"/>
    <w:rsid w:val="00B12D19"/>
    <w:rsid w:val="00B1461B"/>
    <w:rsid w:val="00B173DD"/>
    <w:rsid w:val="00B1767C"/>
    <w:rsid w:val="00B17CF9"/>
    <w:rsid w:val="00B20707"/>
    <w:rsid w:val="00B20720"/>
    <w:rsid w:val="00B20AC3"/>
    <w:rsid w:val="00B22798"/>
    <w:rsid w:val="00B24A1F"/>
    <w:rsid w:val="00B26ECB"/>
    <w:rsid w:val="00B3015E"/>
    <w:rsid w:val="00B30A2D"/>
    <w:rsid w:val="00B31600"/>
    <w:rsid w:val="00B328C0"/>
    <w:rsid w:val="00B351CF"/>
    <w:rsid w:val="00B3554F"/>
    <w:rsid w:val="00B356FF"/>
    <w:rsid w:val="00B36239"/>
    <w:rsid w:val="00B36C4C"/>
    <w:rsid w:val="00B373A1"/>
    <w:rsid w:val="00B414ED"/>
    <w:rsid w:val="00B4673F"/>
    <w:rsid w:val="00B46DE6"/>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5854"/>
    <w:rsid w:val="00BD5975"/>
    <w:rsid w:val="00BE05E9"/>
    <w:rsid w:val="00BE370B"/>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685F"/>
    <w:rsid w:val="00C648AD"/>
    <w:rsid w:val="00C6587C"/>
    <w:rsid w:val="00C659B4"/>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2506"/>
    <w:rsid w:val="00C93A29"/>
    <w:rsid w:val="00C93EC6"/>
    <w:rsid w:val="00C97124"/>
    <w:rsid w:val="00CA334D"/>
    <w:rsid w:val="00CA3428"/>
    <w:rsid w:val="00CA3A5A"/>
    <w:rsid w:val="00CA66BD"/>
    <w:rsid w:val="00CB03D5"/>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9AE"/>
    <w:rsid w:val="00CE68C1"/>
    <w:rsid w:val="00CE79D9"/>
    <w:rsid w:val="00CF2B48"/>
    <w:rsid w:val="00CF43B5"/>
    <w:rsid w:val="00CF46A8"/>
    <w:rsid w:val="00CF5C5D"/>
    <w:rsid w:val="00CF6D6E"/>
    <w:rsid w:val="00CF6D95"/>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48DD"/>
    <w:rsid w:val="00D350C8"/>
    <w:rsid w:val="00D35574"/>
    <w:rsid w:val="00D36FE7"/>
    <w:rsid w:val="00D40C84"/>
    <w:rsid w:val="00D425D2"/>
    <w:rsid w:val="00D442D4"/>
    <w:rsid w:val="00D45C88"/>
    <w:rsid w:val="00D46060"/>
    <w:rsid w:val="00D46B49"/>
    <w:rsid w:val="00D527AD"/>
    <w:rsid w:val="00D5430C"/>
    <w:rsid w:val="00D54839"/>
    <w:rsid w:val="00D61885"/>
    <w:rsid w:val="00D653CC"/>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7885"/>
    <w:rsid w:val="00DC3FBB"/>
    <w:rsid w:val="00DC5321"/>
    <w:rsid w:val="00DC7B2F"/>
    <w:rsid w:val="00DD1021"/>
    <w:rsid w:val="00DD1C9B"/>
    <w:rsid w:val="00DD70FF"/>
    <w:rsid w:val="00DE0BF5"/>
    <w:rsid w:val="00DE10D1"/>
    <w:rsid w:val="00DE3386"/>
    <w:rsid w:val="00DF1AA3"/>
    <w:rsid w:val="00DF39E7"/>
    <w:rsid w:val="00DF707B"/>
    <w:rsid w:val="00DF7B51"/>
    <w:rsid w:val="00E04AB7"/>
    <w:rsid w:val="00E054A0"/>
    <w:rsid w:val="00E05B6B"/>
    <w:rsid w:val="00E06CD8"/>
    <w:rsid w:val="00E07198"/>
    <w:rsid w:val="00E07CF0"/>
    <w:rsid w:val="00E10607"/>
    <w:rsid w:val="00E209BE"/>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4BA7"/>
    <w:rsid w:val="00E45837"/>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2C5D"/>
    <w:rsid w:val="00E74A68"/>
    <w:rsid w:val="00E7539C"/>
    <w:rsid w:val="00E758BF"/>
    <w:rsid w:val="00E75BE3"/>
    <w:rsid w:val="00E75EB0"/>
    <w:rsid w:val="00E7630C"/>
    <w:rsid w:val="00E822C1"/>
    <w:rsid w:val="00E829A8"/>
    <w:rsid w:val="00E86B1F"/>
    <w:rsid w:val="00E90F16"/>
    <w:rsid w:val="00E92F60"/>
    <w:rsid w:val="00E93BF8"/>
    <w:rsid w:val="00E95242"/>
    <w:rsid w:val="00E9651E"/>
    <w:rsid w:val="00E9652F"/>
    <w:rsid w:val="00E96D0F"/>
    <w:rsid w:val="00E97A75"/>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1964"/>
    <w:rsid w:val="00F32C72"/>
    <w:rsid w:val="00F34709"/>
    <w:rsid w:val="00F410C5"/>
    <w:rsid w:val="00F42427"/>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ABB"/>
    <w:rsid w:val="00F96906"/>
    <w:rsid w:val="00F9778B"/>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1309</TotalTime>
  <Pages>1</Pages>
  <Words>1608</Words>
  <Characters>9169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2255</cp:revision>
  <dcterms:created xsi:type="dcterms:W3CDTF">2023-11-24T07:45:00Z</dcterms:created>
  <dcterms:modified xsi:type="dcterms:W3CDTF">2024-06-28T14:49:00Z</dcterms:modified>
</cp:coreProperties>
</file>