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0987C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Договір комерційного представництва</w:t>
      </w:r>
    </w:p>
    <w:p w14:paraId="1496B9EC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Цей договір укладений відповідно до статей 243, 295 Господарського кодексу України між Товариством з обмеженою відповідальністю "Техноком" (надалі - "Довіритель"), в особі директора Івченка Андрія Михайловича, що діє на підставі Статуту, з однієї сторони, та Приватним підприємством "Юртранс" (надалі - "Представник"), в особі директора Петренко Олени Іванівни, яка діє на підставі Статуту, з іншої сторони.</w:t>
      </w:r>
    </w:p>
    <w:p w14:paraId="75674349" w14:textId="77777777" w:rsidR="00847E8E" w:rsidRPr="00847E8E" w:rsidRDefault="00847E8E" w:rsidP="00847E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Предмет договору Довіритель доручає, а Представник приймає на себе обов'язки постійного комерційного представника для здійснення від імені та за рахунок Довірителя юридичних та фактичних дій, пов'язаних з веденням підприємницької діяльності, на території м. Одеса та Одеської області.</w:t>
      </w:r>
    </w:p>
    <w:p w14:paraId="158D3C56" w14:textId="77777777" w:rsidR="00847E8E" w:rsidRPr="00847E8E" w:rsidRDefault="00847E8E" w:rsidP="00847E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Обов'язки Представника 2.1. Представляти інтереси Довірителя перед третіми особами з усіх питань, пов'язаних з веденням господарської діяльності на зазначеній території. 2.2. Сприяти укладанню договорів між Довірителем і третіми особами. 2.3. За дорученням Довірителя вести переговори з третіми особами та представляти інтереси Довірителя у відносинах з ними.</w:t>
      </w:r>
    </w:p>
    <w:p w14:paraId="6650699C" w14:textId="77777777" w:rsidR="00847E8E" w:rsidRPr="00847E8E" w:rsidRDefault="00847E8E" w:rsidP="00847E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Обов'язки Довірителя 3.1. Своєчасно та в повному обсязі інформувати Представника про продукцію, роботи, послуги та умови їх реалізації. 3.2. Забезпечувати Представника матеріально-технічними ресурсами, необхідними для виконання його обов'язків за договором. 3.3. Виплачувати Представнику винагороду в порядку та розмірі, передбачених цим договором.</w:t>
      </w:r>
    </w:p>
    <w:p w14:paraId="35F0729E" w14:textId="77777777" w:rsidR="00847E8E" w:rsidRPr="00847E8E" w:rsidRDefault="00847E8E" w:rsidP="00847E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Винагорода Представника та порядок розрахунків За надання представницьких послуг Представник отримує винагороду у розмірі 5% від вартості укладених через нього договорів. Виплата винагороди здійснюється щомісячно до 10 числа на підставі акта виконаних робіт.</w:t>
      </w:r>
    </w:p>
    <w:p w14:paraId="6469F548" w14:textId="77777777" w:rsidR="00847E8E" w:rsidRPr="00847E8E" w:rsidRDefault="00847E8E" w:rsidP="00847E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Відповідальність сторін За порушення умов цього договору Сторони несуть відповідальність згідно з чинним законодавством України. Довіритель не відповідає за зобов'язання, що виникли внаслідок дій Представника поза межами наданих йому повноважень.</w:t>
      </w:r>
    </w:p>
    <w:p w14:paraId="4FF3BBD9" w14:textId="77777777" w:rsidR="00847E8E" w:rsidRPr="00847E8E" w:rsidRDefault="00847E8E" w:rsidP="00847E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Строк дії договору Цей договір набуває чинності з моменту підписання Сторонами і діє протягом 3 років. Договір може бути розірваний раніше за згодою Сторін або на підставах, передбачених законом.</w:t>
      </w:r>
    </w:p>
    <w:p w14:paraId="547A54DD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Реквізити та підписи сторін:</w:t>
      </w:r>
    </w:p>
    <w:p w14:paraId="741684BD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Довіритель Представник ТОВ "Техноком" ПП "Юртранс" Директор Івченко А.М. Директор Петренко О.І.</w:t>
      </w:r>
    </w:p>
    <w:p w14:paraId="1EEF3A6D" w14:textId="77777777" w:rsidR="00847E8E" w:rsidRPr="00847E8E" w:rsidRDefault="00847E8E" w:rsidP="00847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Договір комерційного представництва</w:t>
      </w:r>
    </w:p>
    <w:p w14:paraId="5AA13380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Цей Договір комерційного представництва (далі - "Договір") укладається між:</w:t>
      </w:r>
    </w:p>
    <w:p w14:paraId="75418F69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принципала]</w:t>
      </w:r>
      <w:r w:rsidRPr="00847E8E">
        <w:rPr>
          <w:rFonts w:ascii="Times New Roman" w:eastAsia="Times New Roman" w:hAnsi="Times New Roman" w:cs="Times New Roman"/>
          <w:sz w:val="24"/>
          <w:szCs w:val="24"/>
        </w:rPr>
        <w:t>, [паспортні дані], [адреса], далі - "Принципал",</w:t>
      </w:r>
    </w:p>
    <w:p w14:paraId="6F27AE25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комерційного представника]</w:t>
      </w:r>
      <w:r w:rsidRPr="00847E8E">
        <w:rPr>
          <w:rFonts w:ascii="Times New Roman" w:eastAsia="Times New Roman" w:hAnsi="Times New Roman" w:cs="Times New Roman"/>
          <w:sz w:val="24"/>
          <w:szCs w:val="24"/>
        </w:rPr>
        <w:t>, [паспортні дані], [адреса], далі - "Комерційний представник".</w:t>
      </w:r>
    </w:p>
    <w:p w14:paraId="6050BD25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Договору</w:t>
      </w:r>
    </w:p>
    <w:p w14:paraId="14753073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 xml:space="preserve">1.1. Принципал доручає, а Комерційний представник зобов'язується за винагороду вчиняти юридичні та фактичні дії від імені Принципала та за його рахунок з метою </w:t>
      </w:r>
      <w:r w:rsidRPr="00847E8E">
        <w:rPr>
          <w:rFonts w:ascii="Times New Roman" w:eastAsia="Times New Roman" w:hAnsi="Times New Roman" w:cs="Times New Roman"/>
          <w:sz w:val="24"/>
          <w:szCs w:val="24"/>
        </w:rPr>
        <w:lastRenderedPageBreak/>
        <w:t>здійснення представництва його інтересів у сфері [вказати сферу діяльності, наприклад, продаж товарів, надання послуг].</w:t>
      </w:r>
    </w:p>
    <w:p w14:paraId="6ED076DA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1.2. Комерційний представник має право:</w:t>
      </w:r>
    </w:p>
    <w:p w14:paraId="4E6C898C" w14:textId="77777777" w:rsidR="00847E8E" w:rsidRPr="00847E8E" w:rsidRDefault="00847E8E" w:rsidP="00847E8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укладати договори та інші угоди від імені Принципала;</w:t>
      </w:r>
    </w:p>
    <w:p w14:paraId="34E59F8B" w14:textId="77777777" w:rsidR="00847E8E" w:rsidRPr="00847E8E" w:rsidRDefault="00847E8E" w:rsidP="00847E8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вести переговори з контрагентами;</w:t>
      </w:r>
    </w:p>
    <w:p w14:paraId="68266F9C" w14:textId="77777777" w:rsidR="00847E8E" w:rsidRPr="00847E8E" w:rsidRDefault="00847E8E" w:rsidP="00847E8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представляти інтереси Принципала в суді та інших органах;</w:t>
      </w:r>
    </w:p>
    <w:p w14:paraId="2594A4E4" w14:textId="77777777" w:rsidR="00847E8E" w:rsidRPr="00847E8E" w:rsidRDefault="00847E8E" w:rsidP="00847E8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отримувати та передавати майно, гроші та інші цінності;</w:t>
      </w:r>
    </w:p>
    <w:p w14:paraId="528683E9" w14:textId="77777777" w:rsidR="00847E8E" w:rsidRPr="00847E8E" w:rsidRDefault="00847E8E" w:rsidP="00847E8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здійснювати інші дії, необхідні для виконання цього Договору.</w:t>
      </w:r>
    </w:p>
    <w:p w14:paraId="0D7F6D9F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Обов'язки сторін</w:t>
      </w:r>
    </w:p>
    <w:p w14:paraId="6C9D166B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2.1. Принципал зобов'язаний:</w:t>
      </w:r>
    </w:p>
    <w:p w14:paraId="617206C6" w14:textId="77777777" w:rsidR="00847E8E" w:rsidRPr="00847E8E" w:rsidRDefault="00847E8E" w:rsidP="00847E8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надати Комерційному представнику необхідну інформацію та документи для виконання його обов'язків;</w:t>
      </w:r>
    </w:p>
    <w:p w14:paraId="6E7AB62A" w14:textId="77777777" w:rsidR="00847E8E" w:rsidRPr="00847E8E" w:rsidRDefault="00847E8E" w:rsidP="00847E8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оплачувати послуги Комерційного представника в установлені терміни та в повному обсязі;</w:t>
      </w:r>
    </w:p>
    <w:p w14:paraId="74AB5A19" w14:textId="77777777" w:rsidR="00847E8E" w:rsidRPr="00847E8E" w:rsidRDefault="00847E8E" w:rsidP="00847E8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відшкодовувати Комерційному представнику понесені ним витрати, пов'язані з виконанням цього Договору.</w:t>
      </w:r>
    </w:p>
    <w:p w14:paraId="6CAC6033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2.2. Комерційний представник зобов'язаний:</w:t>
      </w:r>
    </w:p>
    <w:p w14:paraId="2BF36CC1" w14:textId="77777777" w:rsidR="00847E8E" w:rsidRPr="00847E8E" w:rsidRDefault="00847E8E" w:rsidP="00847E8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діяти в інтересах Принципала добросовісно та розумним способом;</w:t>
      </w:r>
    </w:p>
    <w:p w14:paraId="349FF511" w14:textId="77777777" w:rsidR="00847E8E" w:rsidRPr="00847E8E" w:rsidRDefault="00847E8E" w:rsidP="00847E8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дотримуватися інструкцій Принципала;</w:t>
      </w:r>
    </w:p>
    <w:p w14:paraId="7789558E" w14:textId="77777777" w:rsidR="00847E8E" w:rsidRPr="00847E8E" w:rsidRDefault="00847E8E" w:rsidP="00847E8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регулярно інформувати Принципала про хід виконання його доручень;</w:t>
      </w:r>
    </w:p>
    <w:p w14:paraId="6AA41441" w14:textId="77777777" w:rsidR="00847E8E" w:rsidRPr="00847E8E" w:rsidRDefault="00847E8E" w:rsidP="00847E8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перераховувати Принципалу всі отримані ним від його імені кошти та майно.</w:t>
      </w:r>
    </w:p>
    <w:p w14:paraId="33AA0291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</w:rPr>
        <w:t>3. Винагорода Комерційного представника</w:t>
      </w:r>
    </w:p>
    <w:p w14:paraId="1C313F4F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3.1. За виконання своїх обов'язків за цим Договором Комерційному представнику належить винагорода в розмірі [сума] [валюта] за [одиниця виміру] товарів/послуг, що реалізовані Комерційним представником, або [відсоток] від суми укладених ним договорів.</w:t>
      </w:r>
    </w:p>
    <w:p w14:paraId="285669E1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3.2. Винагорода Комерційного представника виплачується йому щомісячно протягом [кількість] днів з дати підписання акта виконаних робіт.</w:t>
      </w:r>
    </w:p>
    <w:p w14:paraId="1628AEB6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</w:rPr>
        <w:t>4. Строк дії Договору</w:t>
      </w:r>
    </w:p>
    <w:p w14:paraId="31C34B05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4.1. Цей Договір укладається строком на [кількість] років з моменту його підписання сторонами.</w:t>
      </w:r>
    </w:p>
    <w:p w14:paraId="2C21BC8F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4.2. Дія цього Договору може бути продовжена за письмовою згодою обох сторін.</w:t>
      </w:r>
    </w:p>
    <w:p w14:paraId="254B8734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</w:rPr>
        <w:t>5. Припинення дії Договору</w:t>
      </w:r>
    </w:p>
    <w:p w14:paraId="5D8E93C8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5.1. Цей Договір може бути припинений за згодою сторін.</w:t>
      </w:r>
    </w:p>
    <w:p w14:paraId="41C83AD8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5.2. Сторона має право достроково розірвати цей Договір, письмово повідомивши про це другій стороні за [кількість] днів до дати передбачуваного розірвання.</w:t>
      </w:r>
    </w:p>
    <w:p w14:paraId="39864C7B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lastRenderedPageBreak/>
        <w:t>5.3. У разі порушення однією із сторін своїх зобов'язань за цим Договором, друга сторона має право розірвати цей Договір в односторонньому порядку, письмово повідомивши про це першій стороні за [кількість] днів до дати передбачуваного розірвання.</w:t>
      </w:r>
    </w:p>
    <w:p w14:paraId="7030E69E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</w:rPr>
        <w:t>6. Відповідальність сторін</w:t>
      </w:r>
    </w:p>
    <w:p w14:paraId="1F0C36BC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6.1. Сторони несуть відповідальність за виконання своїх зобов'язань за цим Договором відповідно до чинного законодавства України.</w:t>
      </w:r>
    </w:p>
    <w:p w14:paraId="329C7D2D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</w:rPr>
        <w:t>6.2. Комерційний представник несе відповідальність перед Принципалом за шкоду, заподіяну йому внаслідок неналежного виконання своїх зобов'язань за цим Договором.</w:t>
      </w:r>
    </w:p>
    <w:p w14:paraId="387AE7A3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</w:rPr>
        <w:t>7. Вирішення спорів</w:t>
      </w:r>
    </w:p>
    <w:p w14:paraId="5E152C35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7.1. Усі спори, що виникають з цього Договору або у зв'язку з ним, вирішуються шляхом переговорів між сторонами.</w:t>
      </w:r>
    </w:p>
    <w:p w14:paraId="6D4DDED8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7.2. У разі неможливості вирішення спорів шляхом переговорів, вони підлягають розгляду в судовому порядку відповідно до чинного законодавства України.</w:t>
      </w:r>
    </w:p>
    <w:p w14:paraId="5F6AEC65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</w:rPr>
        <w:t>8. Інші положення</w:t>
      </w:r>
    </w:p>
    <w:p w14:paraId="23FBB622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8.1. Цей Договір складено в [вказати кількість] екземплярах, по одному для кожної сторони.</w:t>
      </w:r>
    </w:p>
    <w:p w14:paraId="0A870F38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8.2. Цей Договір є повним і остаточним угодою між сторонами щодо предмета цього Договору і скасовує всі попередні або усні угоди, домовленості та розуміння між сторонами з цього питання.</w:t>
      </w:r>
    </w:p>
    <w:p w14:paraId="7A5F9B27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8.3. Жодні зміни або доповнення до цього Договору не будуть дійсними, якщо вони не викладені в письмовій формі та не підписані обома сторонами.</w:t>
      </w:r>
    </w:p>
    <w:p w14:paraId="40D00FC5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принципала]</w:t>
      </w:r>
      <w:r w:rsidRPr="00847E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комерційного представника]</w:t>
      </w:r>
    </w:p>
    <w:p w14:paraId="08F9C1ED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</w:rPr>
        <w:t>[Паспортні дані принципала]</w:t>
      </w:r>
      <w:r w:rsidRPr="00847E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</w:rPr>
        <w:t>[Паспортні дані комерційного представника]</w:t>
      </w:r>
    </w:p>
    <w:p w14:paraId="70914DE7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 принципала]</w:t>
      </w:r>
      <w:r w:rsidRPr="00847E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 комерційного представника]</w:t>
      </w:r>
    </w:p>
    <w:p w14:paraId="11668896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  <w:r w:rsidRPr="00847E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2592AB1A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</w:rPr>
        <w:t>[Печатка принципала] (якщо є)</w:t>
      </w:r>
      <w:r w:rsidRPr="00847E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</w:rPr>
        <w:t>[Печатка комерційного представника] (якщо є)</w:t>
      </w:r>
    </w:p>
    <w:p w14:paraId="06BAB84D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443D09C2" w14:textId="77777777" w:rsidR="00847E8E" w:rsidRPr="00847E8E" w:rsidRDefault="00847E8E" w:rsidP="00847E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</w:rPr>
        <w:t>ПІБ принципала:</w:t>
      </w:r>
      <w:r w:rsidRPr="00847E8E">
        <w:rPr>
          <w:rFonts w:ascii="Times New Roman" w:eastAsia="Times New Roman" w:hAnsi="Times New Roman" w:cs="Times New Roman"/>
          <w:sz w:val="24"/>
          <w:szCs w:val="24"/>
        </w:rPr>
        <w:t xml:space="preserve"> ТОВ "Компанія-1", в особі директора Петренка Івана Миколайовича.</w:t>
      </w:r>
    </w:p>
    <w:p w14:paraId="74AC429F" w14:textId="77777777" w:rsidR="00847E8E" w:rsidRPr="00847E8E" w:rsidRDefault="00847E8E" w:rsidP="00847E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</w:rPr>
        <w:t>Паспортні дані принципала:</w:t>
      </w:r>
      <w:r w:rsidRPr="00847E8E">
        <w:rPr>
          <w:rFonts w:ascii="Times New Roman" w:eastAsia="Times New Roman" w:hAnsi="Times New Roman" w:cs="Times New Roman"/>
          <w:sz w:val="24"/>
          <w:szCs w:val="24"/>
        </w:rPr>
        <w:t xml:space="preserve"> не вказуються для юридичної особи.</w:t>
      </w:r>
    </w:p>
    <w:p w14:paraId="0F84C43A" w14:textId="77777777" w:rsidR="00847E8E" w:rsidRPr="00847E8E" w:rsidRDefault="00847E8E" w:rsidP="00847E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Адреса принципала:</w:t>
      </w:r>
      <w:r w:rsidRPr="00847E8E">
        <w:rPr>
          <w:rFonts w:ascii="Times New Roman" w:eastAsia="Times New Roman" w:hAnsi="Times New Roman" w:cs="Times New Roman"/>
          <w:sz w:val="24"/>
          <w:szCs w:val="24"/>
        </w:rPr>
        <w:t xml:space="preserve"> м. Київ, вул. </w:t>
      </w: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Хрещатик, 15.</w:t>
      </w:r>
    </w:p>
    <w:p w14:paraId="73689F49" w14:textId="77777777" w:rsidR="00847E8E" w:rsidRPr="00847E8E" w:rsidRDefault="00847E8E" w:rsidP="00847E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</w:rPr>
        <w:t>ПІБ комерційного представника:</w:t>
      </w:r>
      <w:r w:rsidRPr="00847E8E">
        <w:rPr>
          <w:rFonts w:ascii="Times New Roman" w:eastAsia="Times New Roman" w:hAnsi="Times New Roman" w:cs="Times New Roman"/>
          <w:sz w:val="24"/>
          <w:szCs w:val="24"/>
        </w:rPr>
        <w:t xml:space="preserve"> Сидоренко Олена Олександрівна.</w:t>
      </w:r>
    </w:p>
    <w:p w14:paraId="0FB3B8E5" w14:textId="77777777" w:rsidR="00847E8E" w:rsidRPr="00847E8E" w:rsidRDefault="00847E8E" w:rsidP="00847E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</w:rPr>
        <w:t>Паспортні дані комерційного представника:</w:t>
      </w:r>
      <w:r w:rsidRPr="00847E8E">
        <w:rPr>
          <w:rFonts w:ascii="Times New Roman" w:eastAsia="Times New Roman" w:hAnsi="Times New Roman" w:cs="Times New Roman"/>
          <w:sz w:val="24"/>
          <w:szCs w:val="24"/>
        </w:rPr>
        <w:t xml:space="preserve"> серія [серія], номер [номер], виданий [ким і коли виданий].</w:t>
      </w:r>
    </w:p>
    <w:p w14:paraId="7CC8E8F4" w14:textId="77777777" w:rsidR="00847E8E" w:rsidRPr="00847E8E" w:rsidRDefault="00847E8E" w:rsidP="00847E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Адреса комерційного представника:</w:t>
      </w:r>
      <w:r w:rsidRPr="00847E8E">
        <w:rPr>
          <w:rFonts w:ascii="Times New Roman" w:eastAsia="Times New Roman" w:hAnsi="Times New Roman" w:cs="Times New Roman"/>
          <w:sz w:val="24"/>
          <w:szCs w:val="24"/>
        </w:rPr>
        <w:t xml:space="preserve"> м. Київ, вул. </w:t>
      </w: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Саксаганського, 67.</w:t>
      </w:r>
    </w:p>
    <w:p w14:paraId="429DC895" w14:textId="77777777" w:rsidR="00847E8E" w:rsidRPr="00847E8E" w:rsidRDefault="00847E8E" w:rsidP="00847E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Сфера діяльності:</w:t>
      </w: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оптовий продаж продуктів харчування.</w:t>
      </w:r>
    </w:p>
    <w:p w14:paraId="3A24E45B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комерційного представництва, що відповідає законодавству України:</w:t>
      </w:r>
    </w:p>
    <w:p w14:paraId="345943F0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комерційного представництва № [номер договору] від [дата підписання]</w:t>
      </w:r>
    </w:p>
    <w:p w14:paraId="5F900F99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Між [ПІБ або назва юридичної особи представника], зареєстрованою за адресою [адреса представника], далі званою "Представник", з одного боку, та [ПІБ або назва юридичної особи принципала], зареєстрованою за адресою [адреса принципала], далі званою "Принципал", з іншого боку, уклали цей Договір комерційного представництва (далі - Договір).</w:t>
      </w:r>
    </w:p>
    <w:p w14:paraId="34B35060" w14:textId="77777777" w:rsidR="00847E8E" w:rsidRPr="00847E8E" w:rsidRDefault="00847E8E" w:rsidP="00847E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5E1F4D03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Представник погоджується представляти інтереси Принципала на території [територія діяльності] у сфері [галузь діяльності] та виконувати функції комерційного представника Принципала.</w:t>
      </w:r>
    </w:p>
    <w:p w14:paraId="71DA59A2" w14:textId="77777777" w:rsidR="00847E8E" w:rsidRPr="00847E8E" w:rsidRDefault="00847E8E" w:rsidP="00847E8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</w:t>
      </w:r>
    </w:p>
    <w:p w14:paraId="60AD8B1E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набирає чинності з [дата початку дії договору] та діє до [дата закінчення дії договору].</w:t>
      </w:r>
    </w:p>
    <w:p w14:paraId="7CBEF40F" w14:textId="77777777" w:rsidR="00847E8E" w:rsidRPr="00847E8E" w:rsidRDefault="00847E8E" w:rsidP="00847E8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Представника</w:t>
      </w:r>
    </w:p>
    <w:p w14:paraId="44A5CE72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Представник зобов'язується:</w:t>
      </w:r>
    </w:p>
    <w:p w14:paraId="27EDD3F1" w14:textId="77777777" w:rsidR="00847E8E" w:rsidRPr="00847E8E" w:rsidRDefault="00847E8E" w:rsidP="00847E8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представляти інтереси Принципала на території [територія діяльності];</w:t>
      </w:r>
    </w:p>
    <w:p w14:paraId="69E886EF" w14:textId="77777777" w:rsidR="00847E8E" w:rsidRPr="00847E8E" w:rsidRDefault="00847E8E" w:rsidP="00847E8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виконувати функції комерційного представника Принципала;</w:t>
      </w:r>
    </w:p>
    <w:p w14:paraId="188D7C7B" w14:textId="77777777" w:rsidR="00847E8E" w:rsidRPr="00847E8E" w:rsidRDefault="00847E8E" w:rsidP="00847E8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надавати Принципалу інформацію про ринок та конкурентів;</w:t>
      </w:r>
    </w:p>
    <w:p w14:paraId="06ED459E" w14:textId="77777777" w:rsidR="00847E8E" w:rsidRPr="00847E8E" w:rsidRDefault="00847E8E" w:rsidP="00847E8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виконувати інші функції, визначені Принципалом.</w:t>
      </w:r>
    </w:p>
    <w:p w14:paraId="57946416" w14:textId="77777777" w:rsidR="00847E8E" w:rsidRPr="00847E8E" w:rsidRDefault="00847E8E" w:rsidP="00847E8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Принципала</w:t>
      </w:r>
    </w:p>
    <w:p w14:paraId="72D087D7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Принципал зобов'язується:</w:t>
      </w:r>
    </w:p>
    <w:p w14:paraId="44F839DE" w14:textId="77777777" w:rsidR="00847E8E" w:rsidRPr="00847E8E" w:rsidRDefault="00847E8E" w:rsidP="00847E8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надавати Представнику необхідну інформацію та матеріали для виконання функцій комерційного представника;</w:t>
      </w:r>
    </w:p>
    <w:p w14:paraId="01D0CFBF" w14:textId="77777777" w:rsidR="00847E8E" w:rsidRPr="00847E8E" w:rsidRDefault="00847E8E" w:rsidP="00847E8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забезпечувати Представника необхідними ресурсами та матеріалами;</w:t>
      </w:r>
    </w:p>
    <w:p w14:paraId="42BE7A8C" w14:textId="77777777" w:rsidR="00847E8E" w:rsidRPr="00847E8E" w:rsidRDefault="00847E8E" w:rsidP="00847E8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сплачувати Представнику комісійні за виконані функції комерційного представника.</w:t>
      </w:r>
    </w:p>
    <w:p w14:paraId="2070347D" w14:textId="77777777" w:rsidR="00847E8E" w:rsidRPr="00847E8E" w:rsidRDefault="00847E8E" w:rsidP="00847E8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Комісійні</w:t>
      </w:r>
    </w:p>
    <w:p w14:paraId="0B9A71E9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Комісійні за виконані функції комерційного представника сплачуються у розмірі [розмір комісійних] від вартості укладених договорів.</w:t>
      </w:r>
    </w:p>
    <w:p w14:paraId="3F10AA99" w14:textId="77777777" w:rsidR="00847E8E" w:rsidRPr="00847E8E" w:rsidRDefault="00847E8E" w:rsidP="00847E8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Конфіденційність</w:t>
      </w:r>
    </w:p>
    <w:p w14:paraId="7D6D76D6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Представник зобов'язується зберігати конфіденційність щодо інформації, отриманої від Принципала.</w:t>
      </w:r>
    </w:p>
    <w:p w14:paraId="6B74E5FA" w14:textId="77777777" w:rsidR="00847E8E" w:rsidRPr="00847E8E" w:rsidRDefault="00847E8E" w:rsidP="00847E8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Територія діяльності</w:t>
      </w:r>
    </w:p>
    <w:p w14:paraId="7EA799EF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Представник здійснює свою діяльність на території [територія діяльності].</w:t>
      </w:r>
    </w:p>
    <w:p w14:paraId="7EC9583C" w14:textId="77777777" w:rsidR="00847E8E" w:rsidRPr="00847E8E" w:rsidRDefault="00847E8E" w:rsidP="00847E8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Розірвання договору</w:t>
      </w:r>
    </w:p>
    <w:p w14:paraId="0D4B0417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може бути розірваний у разі порушення однієї з сторін своїх зобов'язань.</w:t>
      </w:r>
    </w:p>
    <w:p w14:paraId="11E89770" w14:textId="77777777" w:rsidR="00847E8E" w:rsidRPr="00847E8E" w:rsidRDefault="00847E8E" w:rsidP="00847E8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Юрисдикція</w:t>
      </w:r>
    </w:p>
    <w:p w14:paraId="23065631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Цей Договір регулюється законодавством України.</w:t>
      </w:r>
    </w:p>
    <w:p w14:paraId="4525599C" w14:textId="77777777" w:rsidR="00847E8E" w:rsidRPr="00847E8E" w:rsidRDefault="00847E8E" w:rsidP="00847E8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7E8E">
        <w:rPr>
          <w:rFonts w:ascii="Times New Roman" w:eastAsia="Times New Roman" w:hAnsi="Times New Roman" w:cs="Times New Roman"/>
          <w:sz w:val="24"/>
          <w:szCs w:val="24"/>
          <w:lang w:val="en-US"/>
        </w:rPr>
        <w:t>Зміни до договору</w:t>
      </w:r>
    </w:p>
    <w:p w14:paraId="44EB9E46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Зміни до цього Договору можуть бути внесені лише за взаємною згодою сторін.</w:t>
      </w:r>
    </w:p>
    <w:p w14:paraId="1E23ACC9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Усі спірні питання, що виникнуть під час виконання цього Договору, будуть вирішуватися шляхом переговорів між сторонами.</w:t>
      </w:r>
    </w:p>
    <w:p w14:paraId="59A86E30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Представник: [ПІБ або назва юридичної особи представника]</w:t>
      </w:r>
    </w:p>
    <w:p w14:paraId="2D98191B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Принципал: [ПІБ або назва юридичної особи принципала]</w:t>
      </w:r>
    </w:p>
    <w:p w14:paraId="3F07E957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Цей Договір укладено в двох екземплярах, по одному для кожної сторони.</w:t>
      </w:r>
    </w:p>
    <w:p w14:paraId="2D8F81DA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Оригінал: [місце зберігання оригіналу]</w:t>
      </w:r>
    </w:p>
    <w:p w14:paraId="75755A77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Дата підписання: [дата підписання]</w:t>
      </w:r>
    </w:p>
    <w:p w14:paraId="321C7201" w14:textId="77777777" w:rsidR="00847E8E" w:rsidRPr="00847E8E" w:rsidRDefault="00847E8E" w:rsidP="00847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E8E">
        <w:rPr>
          <w:rFonts w:ascii="Times New Roman" w:eastAsia="Times New Roman" w:hAnsi="Times New Roman" w:cs="Times New Roman"/>
          <w:sz w:val="24"/>
          <w:szCs w:val="24"/>
        </w:rPr>
        <w:t>Цей шаблон Договору комерційного представництва відповідає вимогам законодавства України, зокрема Закону України "Про комерційне представництво" та Цивільного кодексу України.</w:t>
      </w:r>
    </w:p>
    <w:p w14:paraId="37A851AF" w14:textId="2EB72496" w:rsidR="00667E05" w:rsidRPr="00847E8E" w:rsidRDefault="00667E05" w:rsidP="00847E8E"/>
    <w:sectPr w:rsidR="00667E05" w:rsidRPr="00847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D4350"/>
    <w:multiLevelType w:val="multilevel"/>
    <w:tmpl w:val="34947E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26123"/>
    <w:multiLevelType w:val="multilevel"/>
    <w:tmpl w:val="8C18E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470C2C"/>
    <w:multiLevelType w:val="multilevel"/>
    <w:tmpl w:val="4108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86223"/>
    <w:multiLevelType w:val="multilevel"/>
    <w:tmpl w:val="2E3C04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894C11"/>
    <w:multiLevelType w:val="multilevel"/>
    <w:tmpl w:val="C4BCF5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F4BAA"/>
    <w:multiLevelType w:val="multilevel"/>
    <w:tmpl w:val="11BC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60436"/>
    <w:multiLevelType w:val="multilevel"/>
    <w:tmpl w:val="5A40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33D21"/>
    <w:multiLevelType w:val="multilevel"/>
    <w:tmpl w:val="B7B8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1E3E59"/>
    <w:multiLevelType w:val="multilevel"/>
    <w:tmpl w:val="236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12E69"/>
    <w:multiLevelType w:val="multilevel"/>
    <w:tmpl w:val="44B4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96460B"/>
    <w:multiLevelType w:val="multilevel"/>
    <w:tmpl w:val="CF84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497921"/>
    <w:multiLevelType w:val="multilevel"/>
    <w:tmpl w:val="60B204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825786"/>
    <w:multiLevelType w:val="multilevel"/>
    <w:tmpl w:val="F8BE1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D55BC1"/>
    <w:multiLevelType w:val="multilevel"/>
    <w:tmpl w:val="7F92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A85D09"/>
    <w:multiLevelType w:val="multilevel"/>
    <w:tmpl w:val="E58018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672CC7"/>
    <w:multiLevelType w:val="multilevel"/>
    <w:tmpl w:val="199E17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C268CD"/>
    <w:multiLevelType w:val="multilevel"/>
    <w:tmpl w:val="A934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213022"/>
    <w:multiLevelType w:val="multilevel"/>
    <w:tmpl w:val="994C78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9A068A"/>
    <w:multiLevelType w:val="multilevel"/>
    <w:tmpl w:val="2388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2821FB"/>
    <w:multiLevelType w:val="multilevel"/>
    <w:tmpl w:val="C1C099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3116CC"/>
    <w:multiLevelType w:val="multilevel"/>
    <w:tmpl w:val="9664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5E11AB"/>
    <w:multiLevelType w:val="multilevel"/>
    <w:tmpl w:val="0004D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967230"/>
    <w:multiLevelType w:val="multilevel"/>
    <w:tmpl w:val="DF0A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3D30DD"/>
    <w:multiLevelType w:val="multilevel"/>
    <w:tmpl w:val="98EC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D81636"/>
    <w:multiLevelType w:val="multilevel"/>
    <w:tmpl w:val="92DE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69196">
    <w:abstractNumId w:val="7"/>
  </w:num>
  <w:num w:numId="2" w16cid:durableId="1486778206">
    <w:abstractNumId w:val="24"/>
  </w:num>
  <w:num w:numId="3" w16cid:durableId="1401055305">
    <w:abstractNumId w:val="6"/>
  </w:num>
  <w:num w:numId="4" w16cid:durableId="1067727876">
    <w:abstractNumId w:val="2"/>
  </w:num>
  <w:num w:numId="5" w16cid:durableId="422723864">
    <w:abstractNumId w:val="10"/>
  </w:num>
  <w:num w:numId="6" w16cid:durableId="1536428903">
    <w:abstractNumId w:val="23"/>
  </w:num>
  <w:num w:numId="7" w16cid:durableId="598100978">
    <w:abstractNumId w:val="5"/>
  </w:num>
  <w:num w:numId="8" w16cid:durableId="243341596">
    <w:abstractNumId w:val="13"/>
  </w:num>
  <w:num w:numId="9" w16cid:durableId="2059814512">
    <w:abstractNumId w:val="12"/>
  </w:num>
  <w:num w:numId="10" w16cid:durableId="2058771949">
    <w:abstractNumId w:val="9"/>
  </w:num>
  <w:num w:numId="11" w16cid:durableId="1302072893">
    <w:abstractNumId w:val="8"/>
  </w:num>
  <w:num w:numId="12" w16cid:durableId="1752314408">
    <w:abstractNumId w:val="20"/>
  </w:num>
  <w:num w:numId="13" w16cid:durableId="222832442">
    <w:abstractNumId w:val="16"/>
  </w:num>
  <w:num w:numId="14" w16cid:durableId="1758015019">
    <w:abstractNumId w:val="1"/>
  </w:num>
  <w:num w:numId="15" w16cid:durableId="2054496041">
    <w:abstractNumId w:val="15"/>
  </w:num>
  <w:num w:numId="16" w16cid:durableId="1082608874">
    <w:abstractNumId w:val="4"/>
  </w:num>
  <w:num w:numId="17" w16cid:durableId="1563444666">
    <w:abstractNumId w:val="22"/>
  </w:num>
  <w:num w:numId="18" w16cid:durableId="493836132">
    <w:abstractNumId w:val="14"/>
  </w:num>
  <w:num w:numId="19" w16cid:durableId="1603107435">
    <w:abstractNumId w:val="18"/>
  </w:num>
  <w:num w:numId="20" w16cid:durableId="56514781">
    <w:abstractNumId w:val="3"/>
  </w:num>
  <w:num w:numId="21" w16cid:durableId="85032203">
    <w:abstractNumId w:val="21"/>
  </w:num>
  <w:num w:numId="22" w16cid:durableId="1215776223">
    <w:abstractNumId w:val="17"/>
  </w:num>
  <w:num w:numId="23" w16cid:durableId="250358075">
    <w:abstractNumId w:val="11"/>
  </w:num>
  <w:num w:numId="24" w16cid:durableId="98378310">
    <w:abstractNumId w:val="19"/>
  </w:num>
  <w:num w:numId="25" w16cid:durableId="34663680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46A0"/>
    <w:rsid w:val="000253DA"/>
    <w:rsid w:val="000275BF"/>
    <w:rsid w:val="00032922"/>
    <w:rsid w:val="000335D2"/>
    <w:rsid w:val="00033B6A"/>
    <w:rsid w:val="00036D4B"/>
    <w:rsid w:val="00037D25"/>
    <w:rsid w:val="00040AA8"/>
    <w:rsid w:val="00040C5E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558DE"/>
    <w:rsid w:val="0016137C"/>
    <w:rsid w:val="00162C49"/>
    <w:rsid w:val="00164882"/>
    <w:rsid w:val="0017416C"/>
    <w:rsid w:val="00175EBC"/>
    <w:rsid w:val="00177CC1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C65C4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C5C53"/>
    <w:rsid w:val="003D017A"/>
    <w:rsid w:val="003D0C80"/>
    <w:rsid w:val="003D1002"/>
    <w:rsid w:val="003D2A01"/>
    <w:rsid w:val="003D3B2A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772A1"/>
    <w:rsid w:val="004818FE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6495"/>
    <w:rsid w:val="005876D3"/>
    <w:rsid w:val="00587E7F"/>
    <w:rsid w:val="005938E5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633D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3D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7D"/>
    <w:rsid w:val="006A2CDE"/>
    <w:rsid w:val="006A3AE4"/>
    <w:rsid w:val="006A44CF"/>
    <w:rsid w:val="006A6F43"/>
    <w:rsid w:val="006B040C"/>
    <w:rsid w:val="006B12F1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40A1F"/>
    <w:rsid w:val="009410DE"/>
    <w:rsid w:val="00942C46"/>
    <w:rsid w:val="00950B05"/>
    <w:rsid w:val="00951B71"/>
    <w:rsid w:val="0095337B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7E62"/>
    <w:rsid w:val="00A22708"/>
    <w:rsid w:val="00A2312D"/>
    <w:rsid w:val="00A23DFC"/>
    <w:rsid w:val="00A256EA"/>
    <w:rsid w:val="00A26BA7"/>
    <w:rsid w:val="00A275CD"/>
    <w:rsid w:val="00A35501"/>
    <w:rsid w:val="00A356E1"/>
    <w:rsid w:val="00A35C5E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467"/>
    <w:rsid w:val="00AB7731"/>
    <w:rsid w:val="00AC2FDA"/>
    <w:rsid w:val="00AC38D5"/>
    <w:rsid w:val="00AC5343"/>
    <w:rsid w:val="00AD1569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164E"/>
    <w:rsid w:val="00B124F2"/>
    <w:rsid w:val="00B12D19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6407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B52"/>
    <w:rsid w:val="00D22C77"/>
    <w:rsid w:val="00D22FA5"/>
    <w:rsid w:val="00D24E09"/>
    <w:rsid w:val="00D26622"/>
    <w:rsid w:val="00D30785"/>
    <w:rsid w:val="00D31195"/>
    <w:rsid w:val="00D348DD"/>
    <w:rsid w:val="00D350C8"/>
    <w:rsid w:val="00D36FE7"/>
    <w:rsid w:val="00D425D2"/>
    <w:rsid w:val="00D442D4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12B4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461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1965</cp:revision>
  <dcterms:created xsi:type="dcterms:W3CDTF">2023-11-24T07:45:00Z</dcterms:created>
  <dcterms:modified xsi:type="dcterms:W3CDTF">2024-06-04T11:06:00Z</dcterms:modified>
</cp:coreProperties>
</file>