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78F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Акт списання основних засобів №3</w:t>
      </w:r>
    </w:p>
    <w:p w14:paraId="42AC7E5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Комісія у складі: Голови комісії - Головного інженера Петренка Петра Івановича Членів комісії:</w:t>
      </w:r>
    </w:p>
    <w:p w14:paraId="6E78AAAC" w14:textId="77777777" w:rsidR="00C87058" w:rsidRPr="00C87058" w:rsidRDefault="00C87058" w:rsidP="00C87058">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Головного бухгалтера Кравченко Ольги Степанівни</w:t>
      </w:r>
    </w:p>
    <w:p w14:paraId="2638701D" w14:textId="77777777" w:rsidR="00C87058" w:rsidRPr="00C87058" w:rsidRDefault="00C87058" w:rsidP="00C8705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Начальника відділу постачання Коваленка Андрія Михайловича</w:t>
      </w:r>
    </w:p>
    <w:p w14:paraId="5E31C41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Склала цей акт про те, що зі складу основних засобів ТОВ "Промбуд", підприємства, код за ЄДРПОУ 12345678, на підставі розпорядження директора від 15.05.2024 №27, керуючись Положенням про інвентаризацію активів та зобов'язань, затвердженим наказом Міністерства фінансів України від 02.09.2014 №879, та з метою визначення необхідності списання об'єкта основних засобів, що вибув з експлуатації, була проведена інвентаризація основних засобів станом на 15.05.2024.</w:t>
      </w:r>
    </w:p>
    <w:p w14:paraId="363D02CC"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Комісія встановила: Верстат токарно-гвинторізний 1К62 інв. №000345, рік випуску 1985, первісна вартість 45000,00 грн, сума нарахованої амортизації 42750,00 грн, залишкова вартість 2250,00 грн, має значний фізичний знос та застарілу конструкцію, що робить його непридатним для подальшої експлуатації. Ремонт верстату визнано недоцільним.</w:t>
      </w:r>
    </w:p>
    <w:p w14:paraId="5DA10E6B"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На підставі зазначеного, комісія вважає за необхідне списати з балансу підприємства основний засіб - верстат токарно-гвинторізний 1К62 інв. №000345.</w:t>
      </w:r>
    </w:p>
    <w:p w14:paraId="06B3159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Голова комісії _____________ /Петренко П.І./</w:t>
      </w:r>
    </w:p>
    <w:p w14:paraId="1F4EDE0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Члени комісії: _____________ /Кравченко О.С./</w:t>
      </w:r>
    </w:p>
    <w:p w14:paraId="2FA771AE" w14:textId="77777777" w:rsidR="00C87058" w:rsidRPr="00C87058" w:rsidRDefault="00C87058" w:rsidP="00C87058">
      <w:pPr>
        <w:spacing w:after="0" w:line="240" w:lineRule="auto"/>
        <w:rPr>
          <w:rFonts w:ascii="Times New Roman" w:eastAsia="Times New Roman" w:hAnsi="Times New Roman" w:cs="Times New Roman"/>
          <w:sz w:val="24"/>
          <w:szCs w:val="24"/>
        </w:rPr>
      </w:pPr>
      <w:r w:rsidRPr="00C87058">
        <w:rPr>
          <w:rFonts w:ascii="Courier New" w:eastAsia="Times New Roman" w:hAnsi="Courier New" w:cs="Courier New"/>
          <w:sz w:val="20"/>
          <w:szCs w:val="20"/>
        </w:rPr>
        <w:t>_____________ /Коваленко А.М./</w:t>
      </w:r>
    </w:p>
    <w:p w14:paraId="45C0E538"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Директор ТОВ "Промбуд" _____________ /Іваненко С.П./</w:t>
      </w:r>
    </w:p>
    <w:p w14:paraId="14267A5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Головний бухгалтер _____________ /Кравченко О.С./</w:t>
      </w:r>
    </w:p>
    <w:p w14:paraId="23307C7B"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15.05.2024</w:t>
      </w:r>
    </w:p>
    <w:p w14:paraId="16242D7D"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Після затвердження цього акту керівником підприємства, бухгалтерія повинна відобразити вибуття основного засобу у бухгалтерському обліку відповідно до вимог Податкового кодексу України та Положення (стандарту) бухгалтерського обліку 7 "Основні засоби", затвердженого наказом Міністерства фінансів України від 27.04.2000 №92.</w:t>
      </w:r>
    </w:p>
    <w:p w14:paraId="04F1CDBC"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Акт списання основних засобів</w:t>
      </w:r>
    </w:p>
    <w:p w14:paraId="4B6E570D"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Місто _________</w:t>
      </w:r>
      <w:r w:rsidRPr="00C87058">
        <w:rPr>
          <w:rFonts w:ascii="Times New Roman" w:eastAsia="Times New Roman" w:hAnsi="Times New Roman" w:cs="Times New Roman"/>
          <w:b/>
          <w:bCs/>
          <w:sz w:val="24"/>
          <w:szCs w:val="24"/>
        </w:rPr>
        <w:t>, "_" ____________ 20</w:t>
      </w:r>
      <w:r w:rsidRPr="00C87058">
        <w:rPr>
          <w:rFonts w:ascii="Times New Roman" w:eastAsia="Times New Roman" w:hAnsi="Times New Roman" w:cs="Times New Roman"/>
          <w:sz w:val="24"/>
          <w:szCs w:val="24"/>
        </w:rPr>
        <w:t xml:space="preserve"> року</w:t>
      </w:r>
    </w:p>
    <w:p w14:paraId="630E5893"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Ми, що нижче підписалися: Голова комісії: _________________________ (ПІБ, посада), Члени комісії: _________________________ (ПІБ, посада), ______________________________________ (ПІБ, посада), створеної на підставі наказу № ___ від "_</w:t>
      </w:r>
      <w:r w:rsidRPr="00C87058">
        <w:rPr>
          <w:rFonts w:ascii="Times New Roman" w:eastAsia="Times New Roman" w:hAnsi="Times New Roman" w:cs="Times New Roman"/>
          <w:b/>
          <w:bCs/>
          <w:sz w:val="24"/>
          <w:szCs w:val="24"/>
        </w:rPr>
        <w:t>" ____________ 20</w:t>
      </w:r>
      <w:r w:rsidRPr="00C87058">
        <w:rPr>
          <w:rFonts w:ascii="Times New Roman" w:eastAsia="Times New Roman" w:hAnsi="Times New Roman" w:cs="Times New Roman"/>
          <w:sz w:val="24"/>
          <w:szCs w:val="24"/>
        </w:rPr>
        <w:t xml:space="preserve"> року, склали цей Акт про те, що на підставі результатів огляду встановлено необхідність списання наступних основних засобів:</w:t>
      </w:r>
    </w:p>
    <w:p w14:paraId="3868EADA" w14:textId="77777777" w:rsidR="00C87058" w:rsidRPr="00C87058" w:rsidRDefault="00C87058" w:rsidP="00C8705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lastRenderedPageBreak/>
        <w:t>Найменування об'єкта: __________________________________ Інвентарний номер: ___________________________________ Дата введення в експлуатацію: _________________________ Первісна вартість: _____________________________________ Нарахована амортизація: ______________________________ Залишкова вартість: ___________________________________ Причина списання: ____________________________________</w:t>
      </w:r>
    </w:p>
    <w:p w14:paraId="2C0672CE" w14:textId="77777777" w:rsidR="00C87058" w:rsidRPr="00C87058" w:rsidRDefault="00C87058" w:rsidP="00C8705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Найменування об'єкта: __________________________________ Інвентарний номер: ___________________________________ Дата введення в експлуатацію: _________________________ Первісна вартість: _____________________________________ Нарахована амортизація: ______________________________ Залишкова вартість: ___________________________________ Причина списання: ____________________________________</w:t>
      </w:r>
    </w:p>
    <w:p w14:paraId="0E6F18DD"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Комісія дійшла висновку, що зазначені основні засоби не можуть бути використані за призначенням через ___________ (зношеність, технічні несправності, моральне старіння тощо) і підлягають списанню відповідно до чинного законодавства України, а саме Закону України "Про бухгалтерський облік та фінансову звітність в Україні", Положення (стандарту) бухгалтерського обліку 7 "Основні засоби" та інших нормативно-правових актів.</w:t>
      </w:r>
    </w:p>
    <w:p w14:paraId="57198976"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Вартість залишків матеріалів, отриманих в результаті списання, складає ______ грн. (__________ гривень __ копійок).</w:t>
      </w:r>
    </w:p>
    <w:p w14:paraId="09BB5008"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Складено у двох примірниках, по одному для кожної зі сторін, що мають однакову юридичну силу.</w:t>
      </w:r>
    </w:p>
    <w:p w14:paraId="71FA066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Підписи членів комісії:</w:t>
      </w:r>
    </w:p>
    <w:p w14:paraId="1FD5039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Голова комісії: _______________________ (підпис, ПІБ) Член комісії: _________________________ (підпис, ПІБ) Член комісії: _________________________ (підпис, ПІБ)</w:t>
      </w:r>
    </w:p>
    <w:p w14:paraId="49F7DE6C"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Приклад заповнення:</w:t>
      </w:r>
    </w:p>
    <w:p w14:paraId="451CA6E8"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Місто Київ, "15" травня 2024 року</w:t>
      </w:r>
    </w:p>
    <w:p w14:paraId="773BEBAB"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Ми, що нижче підписалися: Голова комісії: Петренко Олексій Олексійович, заступник директора, Члени комісії: Іванова Марія Петрівна, головний бухгалтер, Сидоренко Віктор Васильович, завідувач складом, створеної на підставі наказу № 12 від "01" травня 2024 року, склали цей Акт про те, що на підставі результатів огляду встановлено необхідність списання наступних основних засобів:</w:t>
      </w:r>
    </w:p>
    <w:p w14:paraId="50CCF3B5" w14:textId="77777777" w:rsidR="00C87058" w:rsidRPr="00C87058" w:rsidRDefault="00C87058" w:rsidP="00C87058">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Найменування об'єкта: Комп'ютер Dell Inspiron Інвентарний номер: 00123 Дата введення в експлуатацію: 01.06.2015 Первісна вартість: 15000 грн. Нарахована амортизація: 14500 грн. Залишкова вартість: 500 грн. Причина списання: технічна несправність.</w:t>
      </w:r>
    </w:p>
    <w:p w14:paraId="61AE58DE" w14:textId="77777777" w:rsidR="00C87058" w:rsidRPr="00C87058" w:rsidRDefault="00C87058" w:rsidP="00C87058">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Найменування об'єкта: Принтер HP LaserJet Інвентарний номер: 00124 Дата введення в експлуатацію: 01.09.2016 Первісна вартість: 5000 грн. Нарахована амортизація: 4500 грн. Залишкова вартість: 500 грн. Причина списання: зношеність.</w:t>
      </w:r>
    </w:p>
    <w:p w14:paraId="78942EFC"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lastRenderedPageBreak/>
        <w:t>Комісія дійшла висновку, що зазначені основні засоби не можуть бути використані за призначенням через технічну несправність та зношеність і підлягають списанню відповідно до чинного законодавства України, а саме Закону України "Про бухгалтерський облік та фінансову звітність в Україні", Положення (стандарту) бухгалтерського обліку 7 "Основні засоби" та інших нормативно-правових актів.</w:t>
      </w:r>
    </w:p>
    <w:p w14:paraId="67DB80C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Вартість залишків матеріалів, отриманих в результаті списання, складає 100 грн. (сто гривень 00 копійок).</w:t>
      </w:r>
    </w:p>
    <w:p w14:paraId="6AE8C056"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Складено у двох примірниках, по одному для кожної зі сторін, що мають однакову юридичну силу.</w:t>
      </w:r>
    </w:p>
    <w:p w14:paraId="7E27A637"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Підписи членів комісії:</w:t>
      </w:r>
    </w:p>
    <w:p w14:paraId="5220794D"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Голова комісії: Петренко Олексій Олексійович (підпис) Член комісії: Іванова Марія Петрівна (підпис) Член комісії: Сидоренко Віктор Васильович (підпис)</w:t>
      </w:r>
    </w:p>
    <w:p w14:paraId="42DA5969" w14:textId="77777777" w:rsidR="00C87058" w:rsidRPr="00C87058" w:rsidRDefault="00C87058" w:rsidP="00C87058">
      <w:pPr>
        <w:spacing w:after="0"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Акт списання основних засобів</w:t>
      </w:r>
    </w:p>
    <w:p w14:paraId="4DA4F433"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Місце укладення:</w:t>
      </w:r>
      <w:r w:rsidRPr="00C87058">
        <w:rPr>
          <w:rFonts w:ascii="Times New Roman" w:eastAsia="Times New Roman" w:hAnsi="Times New Roman" w:cs="Times New Roman"/>
          <w:sz w:val="24"/>
          <w:szCs w:val="24"/>
          <w:lang w:val="en-US"/>
        </w:rPr>
        <w:t xml:space="preserve"> [Місто], [Область], Україна</w:t>
      </w:r>
    </w:p>
    <w:p w14:paraId="4C39275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Дата:</w:t>
      </w:r>
      <w:r w:rsidRPr="00C87058">
        <w:rPr>
          <w:rFonts w:ascii="Times New Roman" w:eastAsia="Times New Roman" w:hAnsi="Times New Roman" w:cs="Times New Roman"/>
          <w:sz w:val="24"/>
          <w:szCs w:val="24"/>
          <w:lang w:val="en-US"/>
        </w:rPr>
        <w:t xml:space="preserve"> [Дата]</w:t>
      </w:r>
    </w:p>
    <w:p w14:paraId="47A5F949"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Цей Акт (далі – "Акт") складено між:</w:t>
      </w:r>
    </w:p>
    <w:p w14:paraId="45593B76" w14:textId="77777777" w:rsidR="00C87058" w:rsidRPr="00C87058" w:rsidRDefault="00C87058" w:rsidP="00C87058">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[Назва підприємства]</w:t>
      </w:r>
      <w:r w:rsidRPr="00C87058">
        <w:rPr>
          <w:rFonts w:ascii="Times New Roman" w:eastAsia="Times New Roman" w:hAnsi="Times New Roman" w:cs="Times New Roman"/>
          <w:sz w:val="24"/>
          <w:szCs w:val="24"/>
          <w:lang w:val="en-US"/>
        </w:rPr>
        <w:t>, в особі [ПІБ керівника], [посада керівника], [діє на підставі Статуту] (далі – "Комісія"), з одного боку, та</w:t>
      </w:r>
    </w:p>
    <w:p w14:paraId="0B4B04D2" w14:textId="77777777" w:rsidR="00C87058" w:rsidRPr="00C87058" w:rsidRDefault="00C87058" w:rsidP="00C87058">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[ПІБ бухгалтера]</w:t>
      </w:r>
      <w:r w:rsidRPr="00C87058">
        <w:rPr>
          <w:rFonts w:ascii="Times New Roman" w:eastAsia="Times New Roman" w:hAnsi="Times New Roman" w:cs="Times New Roman"/>
          <w:sz w:val="24"/>
          <w:szCs w:val="24"/>
          <w:lang w:val="en-US"/>
        </w:rPr>
        <w:t>, [посада бухгалтера] (далі – "Бухгалтер"), з іншого боку,</w:t>
      </w:r>
    </w:p>
    <w:p w14:paraId="5804B5CB"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на підставі:</w:t>
      </w:r>
    </w:p>
    <w:p w14:paraId="47BF0DDA" w14:textId="77777777" w:rsidR="00C87058" w:rsidRPr="00C87058" w:rsidRDefault="00C87058" w:rsidP="00C87058">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Постанови Кабінету Міністрів України "Про затвердження Класифікації основних засобів та норм амортизації" від 23.11.2004 № 1511 (далі – "Постанова № 1511");</w:t>
      </w:r>
    </w:p>
    <w:p w14:paraId="07834DA0" w14:textId="77777777" w:rsidR="00C87058" w:rsidRPr="00C87058" w:rsidRDefault="00C87058" w:rsidP="00C87058">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Наказу [Номер та назва наказу про створення комісії зі списання основних засобів] (далі – "Наказ").</w:t>
      </w:r>
    </w:p>
    <w:p w14:paraId="5345960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Комісія та Бухгалтер оглянули та встановили, що:</w:t>
      </w:r>
    </w:p>
    <w:p w14:paraId="2F99F033" w14:textId="77777777" w:rsidR="00C87058" w:rsidRPr="00C87058" w:rsidRDefault="00C87058" w:rsidP="00C87058">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Основний засіб [назва основного засобу], [інвентарний номер], [дата введення в експлуатацію], [первісна вартість] грн., [залишкова вартість] грн. (далі – "Основний засіб"), який використовується [назва підприємства], не може бути далі використаний за призначенням у зв'язку з [причина списання] (згідно з п. 44 Постанови № 1511).</w:t>
      </w:r>
    </w:p>
    <w:p w14:paraId="3FA0A3F4" w14:textId="77777777" w:rsidR="00C87058" w:rsidRPr="00C87058" w:rsidRDefault="00C87058" w:rsidP="00C87058">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[Опис стану Основного засобу] (згідно з п. 45 Постанови № 1511).</w:t>
      </w:r>
    </w:p>
    <w:p w14:paraId="10BE8FCD" w14:textId="77777777" w:rsidR="00C87058" w:rsidRPr="00C87058" w:rsidRDefault="00C87058" w:rsidP="00C87058">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Вартість матеріалів, одержаних при ліквідації Основного засобу, складає [сума] грн. ([сума прописом] грн.).</w:t>
      </w:r>
    </w:p>
    <w:p w14:paraId="799F5BE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На підставі вищевикладеного Комісія та Бухгалтер вирішили:</w:t>
      </w:r>
    </w:p>
    <w:p w14:paraId="71948740" w14:textId="77777777" w:rsidR="00C87058" w:rsidRPr="00C87058" w:rsidRDefault="00C87058" w:rsidP="00C87058">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Списати з балансу [назва підприємства] Основний засіб на суму [залишкова вартість] грн., у тому числі:</w:t>
      </w:r>
    </w:p>
    <w:p w14:paraId="6A158B39" w14:textId="77777777" w:rsidR="00C87058" w:rsidRPr="00C87058" w:rsidRDefault="00C87058" w:rsidP="00C87058">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Первісна вартість – [первісна вартість] грн.;</w:t>
      </w:r>
    </w:p>
    <w:p w14:paraId="578AF5FA" w14:textId="77777777" w:rsidR="00C87058" w:rsidRPr="00C87058" w:rsidRDefault="00C87058" w:rsidP="00C87058">
      <w:pPr>
        <w:numPr>
          <w:ilvl w:val="1"/>
          <w:numId w:val="34"/>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lastRenderedPageBreak/>
        <w:t>Накопичений знос – [сума накопиченого зносу] грн.</w:t>
      </w:r>
    </w:p>
    <w:p w14:paraId="090B63B9" w14:textId="77777777" w:rsidR="00C87058" w:rsidRPr="00C87058" w:rsidRDefault="00C87058" w:rsidP="00C87058">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Відобразити в бухгалтерському обліку вартість матеріалів, одержаних при ліквідації Основного засобу, на суму [сума] грн.</w:t>
      </w:r>
    </w:p>
    <w:p w14:paraId="14FD52E7"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Цей Акт складено в [кількість] екземплярах, з яких:</w:t>
      </w:r>
    </w:p>
    <w:p w14:paraId="55621F37" w14:textId="77777777" w:rsidR="00C87058" w:rsidRPr="00C87058" w:rsidRDefault="00C87058" w:rsidP="00C87058">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Перший екземпляр видано [назва підприємства];</w:t>
      </w:r>
    </w:p>
    <w:p w14:paraId="30545CC5" w14:textId="77777777" w:rsidR="00C87058" w:rsidRPr="00C87058" w:rsidRDefault="00C87058" w:rsidP="00C87058">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Другий екземпляр видано бухгалтерії [назва підприємства].</w:t>
      </w:r>
    </w:p>
    <w:p w14:paraId="2F77B89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[ПІБ голови комісії]</w:t>
      </w:r>
    </w:p>
    <w:p w14:paraId="1EF1A6EB"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[Підпис]</w:t>
      </w:r>
    </w:p>
    <w:p w14:paraId="379D36F9"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МП</w:t>
      </w:r>
    </w:p>
    <w:p w14:paraId="2552D1BD"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[ПІБ бухгалтера]</w:t>
      </w:r>
    </w:p>
    <w:p w14:paraId="75450CFC"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b/>
          <w:bCs/>
          <w:sz w:val="24"/>
          <w:szCs w:val="24"/>
          <w:lang w:val="en-US"/>
        </w:rPr>
        <w:t>[Підпис]</w:t>
      </w:r>
    </w:p>
    <w:p w14:paraId="75100AC4"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АКТ СПИСАННЯ ОСНОВНИХ ЗАСЕБНЬ</w:t>
      </w:r>
    </w:p>
    <w:p w14:paraId="0379FEB6"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Місто, дата</w:t>
      </w:r>
    </w:p>
    <w:p w14:paraId="7A2D492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Місто, Україна</w:t>
      </w:r>
    </w:p>
    <w:p w14:paraId="365D6B56"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[Назва продавця основних засобів]</w:t>
      </w:r>
    </w:p>
    <w:p w14:paraId="38EBA56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і</w:t>
      </w:r>
    </w:p>
    <w:p w14:paraId="43341344"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[Назва покупця основних засобів]</w:t>
      </w:r>
    </w:p>
    <w:p w14:paraId="3FD3E4C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у зв'язку з договором від [дата договору] року, за умовами якого продавець зобов'язався передати основні засоби покупцеві, а покупець зобов'язався сплатити за них суму в розмірі [сума].</w:t>
      </w:r>
    </w:p>
    <w:p w14:paraId="3EFD8927"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Продавець передав наступні основні засоби:</w:t>
      </w:r>
    </w:p>
    <w:p w14:paraId="1F83809A"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[Список переданих основних засобів з описом кожного виду]</w:t>
      </w:r>
    </w:p>
    <w:p w14:paraId="12E948D9"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Покупець підтверджує, що отримав всі передані основні засоби в повному обсязі та в хорошому стані.</w:t>
      </w:r>
    </w:p>
    <w:p w14:paraId="1A9C6974"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Покупець зобов'язується використовувати отримані основні засоби лише для цілей, передбачених договором, та не використовувати їх для інших цілей.</w:t>
      </w:r>
    </w:p>
    <w:p w14:paraId="7D863897"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Покупець зобов'язується сплатити за отримані основні засоби суму в розмірі [сума] протягом [термін сплати].</w:t>
      </w:r>
    </w:p>
    <w:p w14:paraId="2135F490"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lang w:val="en-US"/>
        </w:rPr>
      </w:pPr>
      <w:r w:rsidRPr="00C87058">
        <w:rPr>
          <w:rFonts w:ascii="Times New Roman" w:eastAsia="Times New Roman" w:hAnsi="Times New Roman" w:cs="Times New Roman"/>
          <w:sz w:val="24"/>
          <w:szCs w:val="24"/>
          <w:lang w:val="en-US"/>
        </w:rPr>
        <w:t>Покупець підтверджує, що отримані основні засоби відповідають вимогам договору та вимогам цивільного законодавства України.</w:t>
      </w:r>
    </w:p>
    <w:p w14:paraId="2DF40DF5"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lastRenderedPageBreak/>
        <w:t>Продавець підтверджує, що передані основні засоби відповідають вимогам договору та вимогам цивільного законодавства України.</w:t>
      </w:r>
    </w:p>
    <w:p w14:paraId="06C83B16"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У разі будь-яких спірних питань або суперечок, що можуть виникнути в зв'язку з передачею основних засобів, сторони погоджуються вирішувати їх шляхом переговорів та у разі необхідності - за допомогою судової системи України.</w:t>
      </w:r>
    </w:p>
    <w:p w14:paraId="4A8F6E9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Місто, дата</w:t>
      </w:r>
    </w:p>
    <w:p w14:paraId="7B938301"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[Назва продавця основних засобів]</w:t>
      </w:r>
    </w:p>
    <w:p w14:paraId="6515B4DF"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[Назва покупця основних засобів]</w:t>
      </w:r>
    </w:p>
    <w:p w14:paraId="0CC8C46E"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Законодавство України, що регулює передачу основних засобів, - Закон України "Про цивільне право" та інші закони України, що регулюють цивільні відносини.</w:t>
      </w:r>
    </w:p>
    <w:p w14:paraId="0D245547" w14:textId="77777777" w:rsidR="00C87058" w:rsidRPr="00C87058" w:rsidRDefault="00C87058" w:rsidP="00C87058">
      <w:pPr>
        <w:spacing w:before="100" w:beforeAutospacing="1" w:after="100" w:afterAutospacing="1" w:line="240" w:lineRule="auto"/>
        <w:rPr>
          <w:rFonts w:ascii="Times New Roman" w:eastAsia="Times New Roman" w:hAnsi="Times New Roman" w:cs="Times New Roman"/>
          <w:sz w:val="24"/>
          <w:szCs w:val="24"/>
        </w:rPr>
      </w:pPr>
      <w:r w:rsidRPr="00C87058">
        <w:rPr>
          <w:rFonts w:ascii="Times New Roman" w:eastAsia="Times New Roman" w:hAnsi="Times New Roman" w:cs="Times New Roman"/>
          <w:sz w:val="24"/>
          <w:szCs w:val="24"/>
        </w:rPr>
        <w:t>Примітка: Акт списання основних засобів повинен бути підписаний обома сторонами договору та мати підписи сторін.</w:t>
      </w:r>
    </w:p>
    <w:p w14:paraId="37A851AF" w14:textId="07775073" w:rsidR="00667E05" w:rsidRPr="00C87058" w:rsidRDefault="00667E05" w:rsidP="00C87058"/>
    <w:sectPr w:rsidR="00667E05" w:rsidRPr="00C8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3759"/>
    <w:multiLevelType w:val="multilevel"/>
    <w:tmpl w:val="FAE0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C5578"/>
    <w:multiLevelType w:val="multilevel"/>
    <w:tmpl w:val="521A2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47716"/>
    <w:multiLevelType w:val="multilevel"/>
    <w:tmpl w:val="D2604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E51E5"/>
    <w:multiLevelType w:val="multilevel"/>
    <w:tmpl w:val="101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901A8"/>
    <w:multiLevelType w:val="multilevel"/>
    <w:tmpl w:val="7E76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F4379"/>
    <w:multiLevelType w:val="multilevel"/>
    <w:tmpl w:val="7626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20E30"/>
    <w:multiLevelType w:val="multilevel"/>
    <w:tmpl w:val="0FD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B2DA0"/>
    <w:multiLevelType w:val="multilevel"/>
    <w:tmpl w:val="04A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04CA7"/>
    <w:multiLevelType w:val="multilevel"/>
    <w:tmpl w:val="D88C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F677A"/>
    <w:multiLevelType w:val="multilevel"/>
    <w:tmpl w:val="144886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82F39"/>
    <w:multiLevelType w:val="multilevel"/>
    <w:tmpl w:val="C3DA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F17E8"/>
    <w:multiLevelType w:val="multilevel"/>
    <w:tmpl w:val="A11E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34A34"/>
    <w:multiLevelType w:val="multilevel"/>
    <w:tmpl w:val="C812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346BD0"/>
    <w:multiLevelType w:val="multilevel"/>
    <w:tmpl w:val="9E54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C51BB"/>
    <w:multiLevelType w:val="multilevel"/>
    <w:tmpl w:val="901C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F6D98"/>
    <w:multiLevelType w:val="multilevel"/>
    <w:tmpl w:val="7284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E38D3"/>
    <w:multiLevelType w:val="multilevel"/>
    <w:tmpl w:val="700E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95350D"/>
    <w:multiLevelType w:val="multilevel"/>
    <w:tmpl w:val="CBA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8081E"/>
    <w:multiLevelType w:val="multilevel"/>
    <w:tmpl w:val="3B6A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E6874"/>
    <w:multiLevelType w:val="multilevel"/>
    <w:tmpl w:val="1244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61635"/>
    <w:multiLevelType w:val="multilevel"/>
    <w:tmpl w:val="2776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E6FF5"/>
    <w:multiLevelType w:val="multilevel"/>
    <w:tmpl w:val="D65C1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477E6"/>
    <w:multiLevelType w:val="multilevel"/>
    <w:tmpl w:val="E6782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A7A6F"/>
    <w:multiLevelType w:val="multilevel"/>
    <w:tmpl w:val="72D2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C479C"/>
    <w:multiLevelType w:val="multilevel"/>
    <w:tmpl w:val="E09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890906"/>
    <w:multiLevelType w:val="multilevel"/>
    <w:tmpl w:val="9ACE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C1C23"/>
    <w:multiLevelType w:val="multilevel"/>
    <w:tmpl w:val="2B5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56183"/>
    <w:multiLevelType w:val="multilevel"/>
    <w:tmpl w:val="475E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51A61"/>
    <w:multiLevelType w:val="multilevel"/>
    <w:tmpl w:val="6CA0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CF0BEF"/>
    <w:multiLevelType w:val="multilevel"/>
    <w:tmpl w:val="F4C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F379D1"/>
    <w:multiLevelType w:val="multilevel"/>
    <w:tmpl w:val="33A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C1D3D"/>
    <w:multiLevelType w:val="multilevel"/>
    <w:tmpl w:val="E7C2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DF221D"/>
    <w:multiLevelType w:val="multilevel"/>
    <w:tmpl w:val="E90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23E4D"/>
    <w:multiLevelType w:val="multilevel"/>
    <w:tmpl w:val="C42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26A59"/>
    <w:multiLevelType w:val="multilevel"/>
    <w:tmpl w:val="6A48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34734">
    <w:abstractNumId w:val="4"/>
  </w:num>
  <w:num w:numId="2" w16cid:durableId="948246641">
    <w:abstractNumId w:val="22"/>
  </w:num>
  <w:num w:numId="3" w16cid:durableId="1119909982">
    <w:abstractNumId w:val="27"/>
  </w:num>
  <w:num w:numId="4" w16cid:durableId="2084404424">
    <w:abstractNumId w:val="31"/>
  </w:num>
  <w:num w:numId="5" w16cid:durableId="344744234">
    <w:abstractNumId w:val="32"/>
  </w:num>
  <w:num w:numId="6" w16cid:durableId="1663700834">
    <w:abstractNumId w:val="23"/>
  </w:num>
  <w:num w:numId="7" w16cid:durableId="649797712">
    <w:abstractNumId w:val="24"/>
  </w:num>
  <w:num w:numId="8" w16cid:durableId="1527595980">
    <w:abstractNumId w:val="19"/>
  </w:num>
  <w:num w:numId="9" w16cid:durableId="1454862651">
    <w:abstractNumId w:val="5"/>
  </w:num>
  <w:num w:numId="10" w16cid:durableId="1302463837">
    <w:abstractNumId w:val="8"/>
  </w:num>
  <w:num w:numId="11" w16cid:durableId="1323007740">
    <w:abstractNumId w:val="13"/>
  </w:num>
  <w:num w:numId="12" w16cid:durableId="445543860">
    <w:abstractNumId w:val="28"/>
  </w:num>
  <w:num w:numId="13" w16cid:durableId="819466282">
    <w:abstractNumId w:val="11"/>
  </w:num>
  <w:num w:numId="14" w16cid:durableId="216942152">
    <w:abstractNumId w:val="18"/>
  </w:num>
  <w:num w:numId="15" w16cid:durableId="438765992">
    <w:abstractNumId w:val="30"/>
  </w:num>
  <w:num w:numId="16" w16cid:durableId="938635377">
    <w:abstractNumId w:val="7"/>
  </w:num>
  <w:num w:numId="17" w16cid:durableId="179517167">
    <w:abstractNumId w:val="26"/>
  </w:num>
  <w:num w:numId="18" w16cid:durableId="525294126">
    <w:abstractNumId w:val="3"/>
  </w:num>
  <w:num w:numId="19" w16cid:durableId="861944406">
    <w:abstractNumId w:val="20"/>
  </w:num>
  <w:num w:numId="20" w16cid:durableId="655376553">
    <w:abstractNumId w:val="25"/>
  </w:num>
  <w:num w:numId="21" w16cid:durableId="1939094331">
    <w:abstractNumId w:val="10"/>
  </w:num>
  <w:num w:numId="22" w16cid:durableId="214901914">
    <w:abstractNumId w:val="2"/>
  </w:num>
  <w:num w:numId="23" w16cid:durableId="10762908">
    <w:abstractNumId w:val="21"/>
  </w:num>
  <w:num w:numId="24" w16cid:durableId="1823504465">
    <w:abstractNumId w:val="12"/>
  </w:num>
  <w:num w:numId="25" w16cid:durableId="1945527421">
    <w:abstractNumId w:val="33"/>
  </w:num>
  <w:num w:numId="26" w16cid:durableId="603339777">
    <w:abstractNumId w:val="15"/>
  </w:num>
  <w:num w:numId="27" w16cid:durableId="646977645">
    <w:abstractNumId w:val="9"/>
  </w:num>
  <w:num w:numId="28" w16cid:durableId="574630084">
    <w:abstractNumId w:val="34"/>
  </w:num>
  <w:num w:numId="29" w16cid:durableId="1153258137">
    <w:abstractNumId w:val="0"/>
  </w:num>
  <w:num w:numId="30" w16cid:durableId="1091122051">
    <w:abstractNumId w:val="29"/>
  </w:num>
  <w:num w:numId="31" w16cid:durableId="1354460634">
    <w:abstractNumId w:val="14"/>
  </w:num>
  <w:num w:numId="32" w16cid:durableId="212616201">
    <w:abstractNumId w:val="6"/>
  </w:num>
  <w:num w:numId="33" w16cid:durableId="132527076">
    <w:abstractNumId w:val="16"/>
  </w:num>
  <w:num w:numId="34" w16cid:durableId="109397705">
    <w:abstractNumId w:val="1"/>
  </w:num>
  <w:num w:numId="35" w16cid:durableId="191281353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5B5D"/>
    <w:rsid w:val="00BF5D26"/>
    <w:rsid w:val="00BF6CB0"/>
    <w:rsid w:val="00BF76D7"/>
    <w:rsid w:val="00C02D54"/>
    <w:rsid w:val="00C030F6"/>
    <w:rsid w:val="00C03265"/>
    <w:rsid w:val="00C06D01"/>
    <w:rsid w:val="00C12523"/>
    <w:rsid w:val="00C2308E"/>
    <w:rsid w:val="00C24656"/>
    <w:rsid w:val="00C30460"/>
    <w:rsid w:val="00C32B04"/>
    <w:rsid w:val="00C40DEE"/>
    <w:rsid w:val="00C4510D"/>
    <w:rsid w:val="00C50D3E"/>
    <w:rsid w:val="00C648AD"/>
    <w:rsid w:val="00C6744F"/>
    <w:rsid w:val="00C71FCA"/>
    <w:rsid w:val="00C722EC"/>
    <w:rsid w:val="00C72C07"/>
    <w:rsid w:val="00C72F12"/>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10D1"/>
    <w:rsid w:val="00DE3386"/>
    <w:rsid w:val="00E04AB7"/>
    <w:rsid w:val="00E05B6B"/>
    <w:rsid w:val="00E07198"/>
    <w:rsid w:val="00E07CF0"/>
    <w:rsid w:val="00E23A24"/>
    <w:rsid w:val="00E23AA2"/>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CD0"/>
    <w:rsid w:val="00E61DB2"/>
    <w:rsid w:val="00E658AA"/>
    <w:rsid w:val="00E74A68"/>
    <w:rsid w:val="00E758BF"/>
    <w:rsid w:val="00E75EB0"/>
    <w:rsid w:val="00E7630C"/>
    <w:rsid w:val="00E829A8"/>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Pages>
  <Words>1313</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1750</cp:revision>
  <dcterms:created xsi:type="dcterms:W3CDTF">2023-11-24T07:45:00Z</dcterms:created>
  <dcterms:modified xsi:type="dcterms:W3CDTF">2024-05-17T10:09:00Z</dcterms:modified>
</cp:coreProperties>
</file>